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3C" w:rsidRDefault="003E2747" w:rsidP="003E2747">
      <w:pPr>
        <w:pStyle w:val="Paragraphedeliste"/>
        <w:spacing w:line="240" w:lineRule="auto"/>
        <w:ind w:left="0"/>
        <w:jc w:val="center"/>
        <w:rPr>
          <w:rFonts w:asciiTheme="minorHAnsi" w:hAnsiTheme="minorHAnsi" w:cs="Arial"/>
          <w:b/>
          <w:sz w:val="28"/>
          <w:szCs w:val="28"/>
          <w:u w:val="single"/>
        </w:rPr>
      </w:pPr>
      <w:r w:rsidRPr="003E2747">
        <w:rPr>
          <w:rFonts w:asciiTheme="minorHAnsi" w:hAnsiTheme="minorHAnsi" w:cs="Arial"/>
          <w:b/>
          <w:sz w:val="28"/>
          <w:szCs w:val="28"/>
          <w:u w:val="single"/>
        </w:rPr>
        <w:t>Messe p</w:t>
      </w:r>
      <w:r w:rsidR="00A6279B" w:rsidRPr="003E2747">
        <w:rPr>
          <w:rFonts w:asciiTheme="minorHAnsi" w:hAnsiTheme="minorHAnsi" w:cs="Arial"/>
          <w:b/>
          <w:sz w:val="28"/>
          <w:szCs w:val="28"/>
          <w:u w:val="single"/>
        </w:rPr>
        <w:t>our le 11 novembre</w:t>
      </w:r>
    </w:p>
    <w:p w:rsidR="003E2747" w:rsidRPr="003E2747" w:rsidRDefault="003E2747" w:rsidP="003E2747">
      <w:pPr>
        <w:pStyle w:val="Paragraphedeliste"/>
        <w:spacing w:line="240" w:lineRule="auto"/>
        <w:ind w:left="0"/>
        <w:jc w:val="center"/>
        <w:rPr>
          <w:rFonts w:asciiTheme="minorHAnsi" w:hAnsiTheme="minorHAnsi" w:cs="Arial"/>
          <w:b/>
          <w:sz w:val="28"/>
          <w:szCs w:val="28"/>
          <w:u w:val="single"/>
        </w:rPr>
      </w:pPr>
    </w:p>
    <w:p w:rsidR="009A0EDF" w:rsidRPr="003E2747" w:rsidRDefault="00283F3C" w:rsidP="002132FD">
      <w:pPr>
        <w:pStyle w:val="Paragraphedeliste"/>
        <w:spacing w:line="240" w:lineRule="auto"/>
        <w:ind w:left="0"/>
        <w:jc w:val="both"/>
        <w:rPr>
          <w:rFonts w:asciiTheme="minorHAnsi" w:hAnsiTheme="minorHAnsi" w:cs="Arial"/>
          <w:i/>
          <w:color w:val="FF0000"/>
        </w:rPr>
      </w:pPr>
      <w:r w:rsidRPr="003E2747">
        <w:rPr>
          <w:rFonts w:asciiTheme="minorHAnsi" w:hAnsiTheme="minorHAnsi" w:cs="Arial"/>
          <w:i/>
          <w:color w:val="FF0000"/>
        </w:rPr>
        <w:t>Nous vous proposons la prière universelle et le texte d’accueil transmis par le Service national de pastorale liturgique et sacramentelle, inclus dans la célébration.</w:t>
      </w:r>
    </w:p>
    <w:p w:rsidR="009A0EDF" w:rsidRPr="003E2747" w:rsidRDefault="009A0EDF" w:rsidP="002132FD">
      <w:pPr>
        <w:pStyle w:val="Paragraphedeliste"/>
        <w:spacing w:line="240" w:lineRule="auto"/>
        <w:ind w:left="0"/>
        <w:jc w:val="both"/>
        <w:rPr>
          <w:rFonts w:asciiTheme="minorHAnsi" w:hAnsiTheme="minorHAnsi" w:cs="Arial"/>
          <w:i/>
          <w:color w:val="FF0000"/>
        </w:rPr>
      </w:pPr>
      <w:r w:rsidRPr="003E2747">
        <w:rPr>
          <w:rFonts w:asciiTheme="minorHAnsi" w:hAnsiTheme="minorHAnsi" w:cs="Arial"/>
          <w:i/>
          <w:color w:val="FF0000"/>
        </w:rPr>
        <w:t>Il est possible de prendre comme ordinaire de la messe, la messe du Peuple de Dieu et pour la prière eucharistique, la deuxième messe pour la réconciliation, dont la préface est très belle et bien adaptée à un jour comme aujourd’hui.</w:t>
      </w:r>
    </w:p>
    <w:p w:rsidR="00283F3C" w:rsidRPr="00283F3C" w:rsidRDefault="00283F3C" w:rsidP="002132FD">
      <w:pPr>
        <w:pStyle w:val="Paragraphedeliste"/>
        <w:spacing w:line="240" w:lineRule="auto"/>
        <w:ind w:left="0"/>
        <w:jc w:val="both"/>
        <w:rPr>
          <w:rFonts w:asciiTheme="minorHAnsi" w:hAnsiTheme="minorHAnsi" w:cs="Arial"/>
        </w:rPr>
      </w:pPr>
    </w:p>
    <w:p w:rsidR="003E2747" w:rsidRPr="003E2747" w:rsidRDefault="00283F3C" w:rsidP="002132FD">
      <w:pPr>
        <w:pStyle w:val="Paragraphedeliste"/>
        <w:spacing w:line="240" w:lineRule="auto"/>
        <w:ind w:left="0"/>
        <w:jc w:val="both"/>
        <w:rPr>
          <w:rFonts w:asciiTheme="minorHAnsi" w:hAnsiTheme="minorHAnsi" w:cs="Arial"/>
          <w:i/>
          <w:color w:val="0070C0"/>
        </w:rPr>
      </w:pPr>
      <w:r w:rsidRPr="003E2747">
        <w:rPr>
          <w:rFonts w:asciiTheme="minorHAnsi" w:hAnsiTheme="minorHAnsi" w:cs="Arial"/>
          <w:i/>
          <w:color w:val="0070C0"/>
        </w:rPr>
        <w:t>Juste a</w:t>
      </w:r>
      <w:r w:rsidR="00A6279B" w:rsidRPr="003E2747">
        <w:rPr>
          <w:rFonts w:asciiTheme="minorHAnsi" w:hAnsiTheme="minorHAnsi" w:cs="Arial"/>
          <w:i/>
          <w:color w:val="0070C0"/>
        </w:rPr>
        <w:t>van</w:t>
      </w:r>
      <w:r w:rsidR="00A93BAF" w:rsidRPr="003E2747">
        <w:rPr>
          <w:rFonts w:asciiTheme="minorHAnsi" w:hAnsiTheme="minorHAnsi" w:cs="Arial"/>
          <w:i/>
          <w:color w:val="0070C0"/>
        </w:rPr>
        <w:t xml:space="preserve">t l'entrée du prêtre : </w:t>
      </w:r>
    </w:p>
    <w:p w:rsidR="00283F3C" w:rsidRDefault="003E2747" w:rsidP="002132FD">
      <w:pPr>
        <w:pStyle w:val="Paragraphedeliste"/>
        <w:spacing w:line="240" w:lineRule="auto"/>
        <w:ind w:left="0"/>
        <w:jc w:val="both"/>
        <w:rPr>
          <w:rFonts w:asciiTheme="minorHAnsi" w:hAnsiTheme="minorHAnsi" w:cs="Arial"/>
        </w:rPr>
      </w:pPr>
      <w:r w:rsidRPr="003E2747">
        <w:rPr>
          <w:rFonts w:asciiTheme="minorHAnsi" w:hAnsiTheme="minorHAnsi" w:cs="Arial"/>
          <w:b/>
          <w:sz w:val="24"/>
          <w:szCs w:val="24"/>
          <w:u w:val="single"/>
        </w:rPr>
        <w:t>I-</w:t>
      </w:r>
      <w:r w:rsidR="00A93BAF" w:rsidRPr="003E2747">
        <w:rPr>
          <w:rFonts w:asciiTheme="minorHAnsi" w:hAnsiTheme="minorHAnsi" w:cs="Arial"/>
          <w:b/>
          <w:sz w:val="24"/>
          <w:szCs w:val="24"/>
          <w:u w:val="single"/>
        </w:rPr>
        <w:t>M</w:t>
      </w:r>
      <w:r w:rsidR="00A6279B" w:rsidRPr="003E2747">
        <w:rPr>
          <w:rFonts w:asciiTheme="minorHAnsi" w:hAnsiTheme="minorHAnsi" w:cs="Arial"/>
          <w:b/>
          <w:sz w:val="24"/>
          <w:szCs w:val="24"/>
          <w:u w:val="single"/>
        </w:rPr>
        <w:t>émorial</w:t>
      </w:r>
      <w:r w:rsidR="00A6279B" w:rsidRPr="00283F3C">
        <w:rPr>
          <w:rFonts w:asciiTheme="minorHAnsi" w:hAnsiTheme="minorHAnsi" w:cs="Arial"/>
        </w:rPr>
        <w:t xml:space="preserve"> </w:t>
      </w:r>
      <w:r w:rsidR="00F12081">
        <w:rPr>
          <w:rFonts w:asciiTheme="minorHAnsi" w:hAnsiTheme="minorHAnsi" w:cs="Arial"/>
        </w:rPr>
        <w:t xml:space="preserve"> </w:t>
      </w:r>
      <w:r w:rsidR="00A93BAF" w:rsidRPr="00F12081">
        <w:rPr>
          <w:rFonts w:asciiTheme="minorHAnsi" w:hAnsiTheme="minorHAnsi" w:cs="Arial"/>
          <w:i/>
          <w:color w:val="FF0000"/>
        </w:rPr>
        <w:t>(lu par un membre de l’équipe liturgique)</w:t>
      </w:r>
    </w:p>
    <w:p w:rsidR="00A93BAF" w:rsidRDefault="00A93BAF" w:rsidP="00A93BAF">
      <w:pPr>
        <w:pStyle w:val="Paragraphedeliste"/>
        <w:spacing w:line="240" w:lineRule="auto"/>
        <w:ind w:left="0"/>
        <w:jc w:val="both"/>
        <w:rPr>
          <w:rFonts w:asciiTheme="minorHAnsi" w:hAnsiTheme="minorHAnsi" w:cs="Arial"/>
        </w:rPr>
      </w:pPr>
    </w:p>
    <w:p w:rsidR="00283F3C" w:rsidRPr="00A93BAF" w:rsidRDefault="00283F3C" w:rsidP="00A93BAF">
      <w:pPr>
        <w:pStyle w:val="Paragraphedeliste"/>
        <w:spacing w:line="240" w:lineRule="auto"/>
        <w:ind w:left="0"/>
        <w:jc w:val="both"/>
        <w:rPr>
          <w:rFonts w:asciiTheme="minorHAnsi" w:hAnsiTheme="minorHAnsi" w:cs="Arial"/>
        </w:rPr>
      </w:pPr>
      <w:r w:rsidRPr="00A93BAF">
        <w:rPr>
          <w:rFonts w:asciiTheme="minorHAnsi" w:hAnsiTheme="minorHAnsi" w:cs="Arial"/>
        </w:rPr>
        <w:t xml:space="preserve">En ce dimanche où nous célébrons la mort et la résurrection du Christ, nous commémorons le centenaire de l’armistice du 11 novembre 1918.  La fin des combats de la 1ère guerre mondiale. Des combats qui ont fait près de 10 millions de morts. Une guerre qui a ruiné la France et les pays d’Europe. </w:t>
      </w:r>
    </w:p>
    <w:p w:rsidR="00283F3C" w:rsidRPr="00A93BAF" w:rsidRDefault="00283F3C" w:rsidP="00A93BAF">
      <w:pPr>
        <w:pStyle w:val="Paragraphedeliste"/>
        <w:spacing w:line="240" w:lineRule="auto"/>
        <w:ind w:left="0"/>
        <w:jc w:val="both"/>
        <w:rPr>
          <w:rFonts w:asciiTheme="minorHAnsi" w:hAnsiTheme="minorHAnsi" w:cs="Arial"/>
        </w:rPr>
      </w:pPr>
      <w:r w:rsidRPr="00A93BAF">
        <w:rPr>
          <w:rFonts w:asciiTheme="minorHAnsi" w:hAnsiTheme="minorHAnsi" w:cs="Arial"/>
        </w:rPr>
        <w:t>Dans l’une de ses lettres de guerre, le Père François MOREAU, moine de l’abbaye saint Martin de Ligugé qui était sous les drapeaux, écrit le 9 novembre 1918 : « un mot ce soir : il partira demain, veille de St Martin. Est-ce que notre grand St Martin qui a déjà tant fait pour la France ne va pas, cette année, pour sa fête, nous apporter la paix, consécration de notre victoire ?  Et quelle joie plus grande encore si cette  paix extérieure nous apportait aussi la paix intérieure qu’avant la guerre nous connaissions si peu ! En tout cas, voilà presque l’après-guerre qui commence. »</w:t>
      </w:r>
    </w:p>
    <w:p w:rsidR="00283F3C" w:rsidRPr="00A93BAF" w:rsidRDefault="00283F3C" w:rsidP="00A93BAF">
      <w:pPr>
        <w:pStyle w:val="Paragraphedeliste"/>
        <w:spacing w:line="240" w:lineRule="auto"/>
        <w:ind w:left="0"/>
        <w:jc w:val="both"/>
        <w:rPr>
          <w:rFonts w:asciiTheme="minorHAnsi" w:hAnsiTheme="minorHAnsi" w:cs="Arial"/>
        </w:rPr>
      </w:pPr>
      <w:r w:rsidRPr="00A93BAF">
        <w:rPr>
          <w:rFonts w:asciiTheme="minorHAnsi" w:hAnsiTheme="minorHAnsi" w:cs="Arial"/>
        </w:rPr>
        <w:t>En effet depuis le mois d’octobre 1918 des tractations ont lieu entre l’Allemagne et les Etats Unis en vue de la paix.  Le 5 novembre 1918 l’ensemble des Alliés envoie un mémorandum   à Berlin. Les conditions posées par les Alliés sont acceptées par les Allemands qui désirent maintenant négocier l’armistice. Pendant plusieurs jours les circonstances empêchent les messagers de passer d’un camp à l’autre. Mais à 9h45, le 11 novembre,  le  Maréchal Foch envoie le télégramme suivant  « Les hostilités seront arrêtées sur tout le front à partir du 11 novembre, 11h (heure française) ». Dans les tranchées  le clairon sonne à 11h du matin l’arrêt des combats.</w:t>
      </w:r>
    </w:p>
    <w:p w:rsidR="00A93BAF" w:rsidRDefault="00A93BAF" w:rsidP="00283F3C">
      <w:pPr>
        <w:pStyle w:val="Paragraphedeliste"/>
        <w:spacing w:line="240" w:lineRule="auto"/>
        <w:ind w:left="0"/>
        <w:jc w:val="both"/>
        <w:rPr>
          <w:rFonts w:asciiTheme="minorHAnsi" w:hAnsiTheme="minorHAnsi" w:cs="Arial"/>
        </w:rPr>
      </w:pPr>
    </w:p>
    <w:p w:rsidR="00283F3C" w:rsidRPr="00A93BAF" w:rsidRDefault="00283F3C" w:rsidP="00283F3C">
      <w:pPr>
        <w:pStyle w:val="Paragraphedeliste"/>
        <w:spacing w:line="240" w:lineRule="auto"/>
        <w:ind w:left="0"/>
        <w:jc w:val="both"/>
        <w:rPr>
          <w:rFonts w:asciiTheme="minorHAnsi" w:hAnsiTheme="minorHAnsi" w:cs="Arial"/>
        </w:rPr>
      </w:pPr>
      <w:r w:rsidRPr="00A93BAF">
        <w:rPr>
          <w:rFonts w:asciiTheme="minorHAnsi" w:hAnsiTheme="minorHAnsi" w:cs="Arial"/>
        </w:rPr>
        <w:t>L’arrêt des combats. Ce n’est pas encore la paix.</w:t>
      </w:r>
    </w:p>
    <w:p w:rsidR="00283F3C" w:rsidRPr="00A93BAF" w:rsidRDefault="00283F3C" w:rsidP="00283F3C">
      <w:pPr>
        <w:pStyle w:val="Paragraphedeliste"/>
        <w:spacing w:line="240" w:lineRule="auto"/>
        <w:ind w:left="0"/>
        <w:jc w:val="both"/>
        <w:rPr>
          <w:rFonts w:asciiTheme="minorHAnsi" w:hAnsiTheme="minorHAnsi" w:cs="Arial"/>
        </w:rPr>
      </w:pPr>
      <w:r w:rsidRPr="00A93BAF">
        <w:rPr>
          <w:rFonts w:asciiTheme="minorHAnsi" w:hAnsiTheme="minorHAnsi" w:cs="Arial"/>
        </w:rPr>
        <w:t>Si la guerre est terminée,  il faut gagner la paix.</w:t>
      </w:r>
    </w:p>
    <w:p w:rsidR="00A93BAF" w:rsidRDefault="00A93BAF" w:rsidP="00A93BAF">
      <w:pPr>
        <w:pStyle w:val="Paragraphedeliste"/>
        <w:spacing w:line="240" w:lineRule="auto"/>
        <w:ind w:left="0"/>
        <w:jc w:val="both"/>
        <w:rPr>
          <w:rFonts w:asciiTheme="minorHAnsi" w:hAnsiTheme="minorHAnsi" w:cs="Arial"/>
        </w:rPr>
      </w:pPr>
    </w:p>
    <w:p w:rsidR="00283F3C" w:rsidRPr="00A93BAF" w:rsidRDefault="00283F3C" w:rsidP="00A93BAF">
      <w:pPr>
        <w:pStyle w:val="Paragraphedeliste"/>
        <w:spacing w:line="240" w:lineRule="auto"/>
        <w:ind w:left="0"/>
        <w:jc w:val="both"/>
        <w:rPr>
          <w:rFonts w:asciiTheme="minorHAnsi" w:hAnsiTheme="minorHAnsi" w:cs="Arial"/>
        </w:rPr>
      </w:pPr>
      <w:r w:rsidRPr="00A93BAF">
        <w:rPr>
          <w:rFonts w:asciiTheme="minorHAnsi" w:hAnsiTheme="minorHAnsi" w:cs="Arial"/>
        </w:rPr>
        <w:t xml:space="preserve">Ce qui est vrai en 1918 l’est toujours en 2018 : nous devons chaque jour </w:t>
      </w:r>
      <w:proofErr w:type="gramStart"/>
      <w:r w:rsidRPr="00A93BAF">
        <w:rPr>
          <w:rFonts w:asciiTheme="minorHAnsi" w:hAnsiTheme="minorHAnsi" w:cs="Arial"/>
        </w:rPr>
        <w:t>œuvrer</w:t>
      </w:r>
      <w:proofErr w:type="gramEnd"/>
      <w:r w:rsidRPr="00A93BAF">
        <w:rPr>
          <w:rFonts w:asciiTheme="minorHAnsi" w:hAnsiTheme="minorHAnsi" w:cs="Arial"/>
        </w:rPr>
        <w:t xml:space="preserve"> à gagner la paix. Le Pape François rappelait cette année, lors de la fête de Pâques : « le Christ avec sa mort et sa résurrection, a vaincu le péché qui séparait l’homme de Dieu, l’homme de lui-même, l’homme de ses frères… Il a rétabli la paix, commençant à tisser la toile d’une nouvelle fraternité… Seule cette fraternité peut garantir une paix durable, peut vaincre les pauvretés, peut éteindre les tensions et les guerres, peut extirper la corruption et la criminalité. »</w:t>
      </w:r>
    </w:p>
    <w:p w:rsidR="00283F3C" w:rsidRPr="00A93BAF" w:rsidRDefault="00283F3C" w:rsidP="00283F3C">
      <w:pPr>
        <w:pStyle w:val="Paragraphedeliste"/>
        <w:spacing w:line="240" w:lineRule="auto"/>
        <w:ind w:left="0"/>
        <w:jc w:val="both"/>
        <w:rPr>
          <w:rFonts w:asciiTheme="minorHAnsi" w:hAnsiTheme="minorHAnsi" w:cs="Arial"/>
        </w:rPr>
      </w:pPr>
      <w:r w:rsidRPr="00A93BAF">
        <w:rPr>
          <w:rFonts w:asciiTheme="minorHAnsi" w:hAnsiTheme="minorHAnsi" w:cs="Arial"/>
        </w:rPr>
        <w:t>Nous sommes ré</w:t>
      </w:r>
      <w:r w:rsidR="00A93BAF">
        <w:rPr>
          <w:rFonts w:asciiTheme="minorHAnsi" w:hAnsiTheme="minorHAnsi" w:cs="Arial"/>
        </w:rPr>
        <w:t>unis ici, durant cette messe,</w:t>
      </w:r>
      <w:r w:rsidRPr="00A93BAF">
        <w:rPr>
          <w:rFonts w:asciiTheme="minorHAnsi" w:hAnsiTheme="minorHAnsi" w:cs="Arial"/>
        </w:rPr>
        <w:t xml:space="preserve"> pour</w:t>
      </w:r>
      <w:r w:rsidR="00A93BAF">
        <w:rPr>
          <w:rFonts w:asciiTheme="minorHAnsi" w:hAnsiTheme="minorHAnsi" w:cs="Arial"/>
        </w:rPr>
        <w:t xml:space="preserve"> intercéder pour le monde afin que</w:t>
      </w:r>
      <w:r w:rsidRPr="00A93BAF">
        <w:rPr>
          <w:rFonts w:asciiTheme="minorHAnsi" w:hAnsiTheme="minorHAnsi" w:cs="Arial"/>
        </w:rPr>
        <w:t xml:space="preserve"> la Paix</w:t>
      </w:r>
      <w:r w:rsidR="00A93BAF">
        <w:rPr>
          <w:rFonts w:asciiTheme="minorHAnsi" w:hAnsiTheme="minorHAnsi" w:cs="Arial"/>
        </w:rPr>
        <w:t xml:space="preserve"> soit pour tous.</w:t>
      </w:r>
      <w:r w:rsidRPr="00A93BAF">
        <w:rPr>
          <w:rFonts w:asciiTheme="minorHAnsi" w:hAnsiTheme="minorHAnsi" w:cs="Arial"/>
        </w:rPr>
        <w:t xml:space="preserve"> </w:t>
      </w:r>
      <w:r w:rsidR="00A93BAF">
        <w:rPr>
          <w:rFonts w:asciiTheme="minorHAnsi" w:hAnsiTheme="minorHAnsi" w:cs="Arial"/>
        </w:rPr>
        <w:t>E</w:t>
      </w:r>
      <w:r w:rsidRPr="00A93BAF">
        <w:rPr>
          <w:rFonts w:asciiTheme="minorHAnsi" w:hAnsiTheme="minorHAnsi" w:cs="Arial"/>
        </w:rPr>
        <w:t>nsemble</w:t>
      </w:r>
      <w:r w:rsidR="00A93BAF">
        <w:rPr>
          <w:rFonts w:asciiTheme="minorHAnsi" w:hAnsiTheme="minorHAnsi" w:cs="Arial"/>
        </w:rPr>
        <w:t>, offrons-nous à Dieu pour être faits ouvriers de</w:t>
      </w:r>
      <w:r w:rsidRPr="00A93BAF">
        <w:rPr>
          <w:rFonts w:asciiTheme="minorHAnsi" w:hAnsiTheme="minorHAnsi" w:cs="Arial"/>
        </w:rPr>
        <w:t xml:space="preserve"> Paix.</w:t>
      </w:r>
    </w:p>
    <w:p w:rsidR="00283F3C" w:rsidRDefault="00283F3C" w:rsidP="00283F3C">
      <w:pPr>
        <w:pStyle w:val="Paragraphedeliste"/>
        <w:spacing w:line="240" w:lineRule="auto"/>
        <w:ind w:left="0"/>
        <w:jc w:val="both"/>
        <w:rPr>
          <w:rFonts w:asciiTheme="minorHAnsi" w:hAnsiTheme="minorHAnsi" w:cs="Arial"/>
        </w:rPr>
      </w:pPr>
    </w:p>
    <w:p w:rsidR="00A93BAF" w:rsidRDefault="00F12081" w:rsidP="00283F3C">
      <w:pPr>
        <w:pStyle w:val="Paragraphedeliste"/>
        <w:spacing w:line="240" w:lineRule="auto"/>
        <w:ind w:left="0"/>
        <w:jc w:val="both"/>
        <w:rPr>
          <w:rFonts w:asciiTheme="minorHAnsi" w:hAnsiTheme="minorHAnsi" w:cs="Arial"/>
        </w:rPr>
      </w:pPr>
      <w:r w:rsidRPr="00F12081">
        <w:rPr>
          <w:rFonts w:asciiTheme="minorHAnsi" w:hAnsiTheme="minorHAnsi" w:cs="Arial"/>
          <w:b/>
          <w:sz w:val="24"/>
          <w:szCs w:val="24"/>
          <w:u w:val="single"/>
        </w:rPr>
        <w:t>II-</w:t>
      </w:r>
      <w:r w:rsidR="00A93BAF" w:rsidRPr="00F12081">
        <w:rPr>
          <w:rFonts w:asciiTheme="minorHAnsi" w:hAnsiTheme="minorHAnsi" w:cs="Arial"/>
          <w:b/>
          <w:sz w:val="24"/>
          <w:szCs w:val="24"/>
          <w:u w:val="single"/>
        </w:rPr>
        <w:t>Chant d’entrée</w:t>
      </w:r>
      <w:r w:rsidR="00A93BAF">
        <w:rPr>
          <w:rFonts w:asciiTheme="minorHAnsi" w:hAnsiTheme="minorHAnsi" w:cs="Arial"/>
        </w:rPr>
        <w:t xml:space="preserve"> </w:t>
      </w:r>
      <w:r w:rsidR="00A93BAF" w:rsidRPr="00F12081">
        <w:rPr>
          <w:rFonts w:asciiTheme="minorHAnsi" w:hAnsiTheme="minorHAnsi" w:cs="Arial"/>
          <w:color w:val="FF0000"/>
        </w:rPr>
        <w:t>(lors de l’entrée du prêtre)</w:t>
      </w:r>
      <w:r w:rsidR="009A0EDF" w:rsidRPr="009A0EDF">
        <w:rPr>
          <w:rFonts w:asciiTheme="minorHAnsi" w:hAnsiTheme="minorHAnsi" w:cs="Arial"/>
        </w:rPr>
        <w:t xml:space="preserve"> </w:t>
      </w:r>
      <w:r w:rsidR="009A0EDF" w:rsidRPr="00283F3C">
        <w:rPr>
          <w:rFonts w:asciiTheme="minorHAnsi" w:hAnsiTheme="minorHAnsi" w:cs="Arial"/>
        </w:rPr>
        <w:t xml:space="preserve"> T 150</w:t>
      </w:r>
    </w:p>
    <w:p w:rsidR="00A93BAF" w:rsidRDefault="00F12081" w:rsidP="00283F3C">
      <w:pPr>
        <w:pStyle w:val="Paragraphedeliste"/>
        <w:spacing w:line="240" w:lineRule="auto"/>
        <w:ind w:left="0"/>
        <w:jc w:val="both"/>
        <w:rPr>
          <w:rFonts w:asciiTheme="minorHAnsi" w:hAnsiTheme="minorHAnsi" w:cs="Arial"/>
        </w:rPr>
      </w:pPr>
      <w:r>
        <w:rPr>
          <w:rFonts w:asciiTheme="minorHAnsi" w:hAnsiTheme="minorHAnsi" w:cs="Arial"/>
        </w:rPr>
        <w:t xml:space="preserve">Refrain : </w:t>
      </w:r>
      <w:r w:rsidR="00A93BAF" w:rsidRPr="00283F3C">
        <w:rPr>
          <w:rFonts w:asciiTheme="minorHAnsi" w:hAnsiTheme="minorHAnsi" w:cs="Arial"/>
        </w:rPr>
        <w:t>Vienne la paix sur notre terre la paix de Dieu pour les nations</w:t>
      </w:r>
      <w:r w:rsidR="009A0EDF">
        <w:rPr>
          <w:rFonts w:asciiTheme="minorHAnsi" w:hAnsiTheme="minorHAnsi" w:cs="Arial"/>
        </w:rPr>
        <w:t xml:space="preserve">, </w:t>
      </w:r>
    </w:p>
    <w:p w:rsidR="009A0EDF" w:rsidRDefault="00AC6639" w:rsidP="00283F3C">
      <w:pPr>
        <w:pStyle w:val="Paragraphedeliste"/>
        <w:spacing w:line="240" w:lineRule="auto"/>
        <w:ind w:left="0"/>
        <w:jc w:val="both"/>
        <w:rPr>
          <w:rFonts w:asciiTheme="minorHAnsi" w:hAnsiTheme="minorHAnsi" w:cs="Arial"/>
        </w:rPr>
      </w:pPr>
      <w:r>
        <w:rPr>
          <w:rFonts w:asciiTheme="minorHAnsi" w:hAnsiTheme="minorHAnsi" w:cs="Arial"/>
        </w:rPr>
        <w:t>Vienne la paix entre les frères</w:t>
      </w:r>
      <w:r w:rsidR="009A0EDF">
        <w:rPr>
          <w:rFonts w:asciiTheme="minorHAnsi" w:hAnsiTheme="minorHAnsi" w:cs="Arial"/>
        </w:rPr>
        <w:t>, la paix dans nos maisons</w:t>
      </w:r>
    </w:p>
    <w:p w:rsidR="009A0EDF" w:rsidRDefault="009A0EDF" w:rsidP="00283F3C">
      <w:pPr>
        <w:pStyle w:val="Paragraphedeliste"/>
        <w:spacing w:line="240" w:lineRule="auto"/>
        <w:ind w:left="0"/>
        <w:jc w:val="both"/>
        <w:rPr>
          <w:rFonts w:asciiTheme="minorHAnsi" w:hAnsiTheme="minorHAnsi" w:cs="Arial"/>
        </w:rPr>
      </w:pPr>
    </w:p>
    <w:p w:rsidR="009A0EDF" w:rsidRPr="00F12081" w:rsidRDefault="00F12081" w:rsidP="00283F3C">
      <w:pPr>
        <w:pStyle w:val="Paragraphedeliste"/>
        <w:spacing w:line="240" w:lineRule="auto"/>
        <w:ind w:left="0"/>
        <w:jc w:val="both"/>
        <w:rPr>
          <w:rFonts w:asciiTheme="minorHAnsi" w:hAnsiTheme="minorHAnsi" w:cs="Arial"/>
          <w:b/>
          <w:sz w:val="24"/>
          <w:szCs w:val="24"/>
          <w:u w:val="single"/>
        </w:rPr>
      </w:pPr>
      <w:r w:rsidRPr="00F12081">
        <w:rPr>
          <w:rFonts w:asciiTheme="minorHAnsi" w:hAnsiTheme="minorHAnsi" w:cs="Arial"/>
          <w:b/>
          <w:sz w:val="24"/>
          <w:szCs w:val="24"/>
          <w:u w:val="single"/>
        </w:rPr>
        <w:t>III-</w:t>
      </w:r>
      <w:r w:rsidR="009A0EDF" w:rsidRPr="00F12081">
        <w:rPr>
          <w:rFonts w:asciiTheme="minorHAnsi" w:hAnsiTheme="minorHAnsi" w:cs="Arial"/>
          <w:b/>
          <w:sz w:val="24"/>
          <w:szCs w:val="24"/>
          <w:u w:val="single"/>
        </w:rPr>
        <w:t>Salutation du prêtre</w:t>
      </w:r>
    </w:p>
    <w:p w:rsidR="009A0EDF" w:rsidRDefault="00F12081" w:rsidP="00283F3C">
      <w:pPr>
        <w:pStyle w:val="Paragraphedeliste"/>
        <w:spacing w:line="240" w:lineRule="auto"/>
        <w:ind w:left="0"/>
        <w:jc w:val="both"/>
        <w:rPr>
          <w:rFonts w:asciiTheme="minorHAnsi" w:hAnsiTheme="minorHAnsi" w:cs="Arial"/>
        </w:rPr>
      </w:pPr>
      <w:r>
        <w:rPr>
          <w:rFonts w:asciiTheme="minorHAnsi" w:hAnsiTheme="minorHAnsi" w:cs="Arial"/>
        </w:rPr>
        <w:t>-</w:t>
      </w:r>
      <w:r w:rsidR="009A0EDF">
        <w:rPr>
          <w:rFonts w:asciiTheme="minorHAnsi" w:hAnsiTheme="minorHAnsi" w:cs="Arial"/>
        </w:rPr>
        <w:t>Au nom du Père, du Fils…</w:t>
      </w:r>
    </w:p>
    <w:p w:rsidR="009A0EDF" w:rsidRDefault="009A0EDF" w:rsidP="00283F3C">
      <w:pPr>
        <w:pStyle w:val="Paragraphedeliste"/>
        <w:spacing w:line="240" w:lineRule="auto"/>
        <w:ind w:left="0"/>
        <w:jc w:val="both"/>
        <w:rPr>
          <w:rFonts w:asciiTheme="minorHAnsi" w:hAnsiTheme="minorHAnsi" w:cs="Arial"/>
        </w:rPr>
      </w:pPr>
      <w:r>
        <w:rPr>
          <w:rFonts w:asciiTheme="minorHAnsi" w:hAnsiTheme="minorHAnsi" w:cs="Arial"/>
        </w:rPr>
        <w:t>Le Seigneur soit avec vous</w:t>
      </w:r>
    </w:p>
    <w:p w:rsidR="009A0EDF" w:rsidRDefault="00F12081" w:rsidP="00283F3C">
      <w:pPr>
        <w:pStyle w:val="Paragraphedeliste"/>
        <w:spacing w:line="240" w:lineRule="auto"/>
        <w:ind w:left="0"/>
        <w:jc w:val="both"/>
        <w:rPr>
          <w:rFonts w:asciiTheme="minorHAnsi" w:hAnsiTheme="minorHAnsi" w:cs="Arial"/>
        </w:rPr>
      </w:pPr>
      <w:r>
        <w:rPr>
          <w:rFonts w:asciiTheme="minorHAnsi" w:hAnsiTheme="minorHAnsi" w:cs="Arial"/>
        </w:rPr>
        <w:t>-</w:t>
      </w:r>
      <w:r w:rsidR="009A0EDF">
        <w:rPr>
          <w:rFonts w:asciiTheme="minorHAnsi" w:hAnsiTheme="minorHAnsi" w:cs="Arial"/>
        </w:rPr>
        <w:t>Et avec votre esprit</w:t>
      </w:r>
    </w:p>
    <w:p w:rsidR="009A0EDF" w:rsidRDefault="009A0EDF" w:rsidP="00283F3C">
      <w:pPr>
        <w:pStyle w:val="Paragraphedeliste"/>
        <w:spacing w:line="240" w:lineRule="auto"/>
        <w:ind w:left="0"/>
        <w:jc w:val="both"/>
        <w:rPr>
          <w:rFonts w:asciiTheme="minorHAnsi" w:hAnsiTheme="minorHAnsi" w:cs="Arial"/>
        </w:rPr>
      </w:pPr>
    </w:p>
    <w:p w:rsidR="009A0EDF" w:rsidRDefault="009A0EDF" w:rsidP="00283F3C">
      <w:pPr>
        <w:pStyle w:val="Paragraphedeliste"/>
        <w:spacing w:line="240" w:lineRule="auto"/>
        <w:ind w:left="0"/>
        <w:jc w:val="both"/>
        <w:rPr>
          <w:rFonts w:asciiTheme="minorHAnsi" w:hAnsiTheme="minorHAnsi" w:cs="Arial"/>
        </w:rPr>
      </w:pPr>
      <w:r>
        <w:rPr>
          <w:rFonts w:asciiTheme="minorHAnsi" w:hAnsiTheme="minorHAnsi" w:cs="Arial"/>
        </w:rPr>
        <w:lastRenderedPageBreak/>
        <w:t>Frères et sœurs, nous venons de l’entendre, nous fêtons la fin d’une guerre et, pourtant, nous n’avons pas encore gagné la paix. Ecoutons aujourd’hui, la Parole que Dieu nous adresse, à travers la vie d’Elie, le prophète, qui fuit la guerre organisée contre lui-même mais surtout contre Dieu</w:t>
      </w:r>
      <w:r w:rsidR="00F12081">
        <w:rPr>
          <w:rFonts w:asciiTheme="minorHAnsi" w:hAnsiTheme="minorHAnsi" w:cs="Arial"/>
        </w:rPr>
        <w:t>.</w:t>
      </w:r>
      <w:r>
        <w:rPr>
          <w:rFonts w:asciiTheme="minorHAnsi" w:hAnsiTheme="minorHAnsi" w:cs="Arial"/>
        </w:rPr>
        <w:t xml:space="preserve"> </w:t>
      </w:r>
      <w:r w:rsidR="00F12081">
        <w:rPr>
          <w:rFonts w:asciiTheme="minorHAnsi" w:hAnsiTheme="minorHAnsi" w:cs="Arial"/>
        </w:rPr>
        <w:t xml:space="preserve"> A l’étranger, il </w:t>
      </w:r>
      <w:r w:rsidR="002A7778">
        <w:rPr>
          <w:rFonts w:asciiTheme="minorHAnsi" w:hAnsiTheme="minorHAnsi" w:cs="Arial"/>
        </w:rPr>
        <w:t>est accueilli par une pauvre veuve qui partage avec lui ce qui lui reste pour vivre</w:t>
      </w:r>
      <w:r w:rsidR="0086164E">
        <w:rPr>
          <w:rFonts w:asciiTheme="minorHAnsi" w:hAnsiTheme="minorHAnsi" w:cs="Arial"/>
        </w:rPr>
        <w:t>. Tandis que la Lettre aux Hébreux, nous rappelle que le Christ a donné sa vie pour tous, Lui qui est notre Paix, Jésus, dans l’Evangile, nous énumère des comportements qui amènent la guerre</w:t>
      </w:r>
      <w:r w:rsidR="00F12081">
        <w:rPr>
          <w:rFonts w:asciiTheme="minorHAnsi" w:hAnsiTheme="minorHAnsi" w:cs="Arial"/>
        </w:rPr>
        <w:t>. Encore une fois,  c’est une</w:t>
      </w:r>
      <w:r w:rsidR="0086164E">
        <w:rPr>
          <w:rFonts w:asciiTheme="minorHAnsi" w:hAnsiTheme="minorHAnsi" w:cs="Arial"/>
        </w:rPr>
        <w:t xml:space="preserve"> veuve</w:t>
      </w:r>
      <w:r w:rsidR="00F12081">
        <w:rPr>
          <w:rFonts w:asciiTheme="minorHAnsi" w:hAnsiTheme="minorHAnsi" w:cs="Arial"/>
        </w:rPr>
        <w:t xml:space="preserve"> démunie</w:t>
      </w:r>
      <w:r w:rsidR="0086164E">
        <w:rPr>
          <w:rFonts w:asciiTheme="minorHAnsi" w:hAnsiTheme="minorHAnsi" w:cs="Arial"/>
        </w:rPr>
        <w:t xml:space="preserve"> qu</w:t>
      </w:r>
      <w:r w:rsidR="00F12081">
        <w:rPr>
          <w:rFonts w:asciiTheme="minorHAnsi" w:hAnsiTheme="minorHAnsi" w:cs="Arial"/>
        </w:rPr>
        <w:t>’</w:t>
      </w:r>
      <w:r w:rsidR="0086164E">
        <w:rPr>
          <w:rFonts w:asciiTheme="minorHAnsi" w:hAnsiTheme="minorHAnsi" w:cs="Arial"/>
        </w:rPr>
        <w:t>i</w:t>
      </w:r>
      <w:r w:rsidR="00F12081">
        <w:rPr>
          <w:rFonts w:asciiTheme="minorHAnsi" w:hAnsiTheme="minorHAnsi" w:cs="Arial"/>
        </w:rPr>
        <w:t>l nous donne pour</w:t>
      </w:r>
      <w:r w:rsidR="0086164E">
        <w:rPr>
          <w:rFonts w:asciiTheme="minorHAnsi" w:hAnsiTheme="minorHAnsi" w:cs="Arial"/>
        </w:rPr>
        <w:t xml:space="preserve"> </w:t>
      </w:r>
      <w:r w:rsidR="00F12081">
        <w:rPr>
          <w:rFonts w:asciiTheme="minorHAnsi" w:hAnsiTheme="minorHAnsi" w:cs="Arial"/>
        </w:rPr>
        <w:t>modèle alors qu’elle offre</w:t>
      </w:r>
      <w:r w:rsidR="0086164E">
        <w:rPr>
          <w:rFonts w:asciiTheme="minorHAnsi" w:hAnsiTheme="minorHAnsi" w:cs="Arial"/>
        </w:rPr>
        <w:t xml:space="preserve"> à Die</w:t>
      </w:r>
      <w:r w:rsidR="00F12081">
        <w:rPr>
          <w:rFonts w:asciiTheme="minorHAnsi" w:hAnsiTheme="minorHAnsi" w:cs="Arial"/>
        </w:rPr>
        <w:t>u tout ce qu’elle a pour vivre. Nous avons  là,</w:t>
      </w:r>
      <w:r w:rsidR="0086164E">
        <w:rPr>
          <w:rFonts w:asciiTheme="minorHAnsi" w:hAnsiTheme="minorHAnsi" w:cs="Arial"/>
        </w:rPr>
        <w:t xml:space="preserve"> la racine de toute œuvre de paix.</w:t>
      </w:r>
    </w:p>
    <w:p w:rsidR="0086164E" w:rsidRDefault="0086164E" w:rsidP="00283F3C">
      <w:pPr>
        <w:pStyle w:val="Paragraphedeliste"/>
        <w:spacing w:line="240" w:lineRule="auto"/>
        <w:ind w:left="0"/>
        <w:jc w:val="both"/>
        <w:rPr>
          <w:rFonts w:asciiTheme="minorHAnsi" w:hAnsiTheme="minorHAnsi" w:cs="Arial"/>
        </w:rPr>
      </w:pPr>
    </w:p>
    <w:p w:rsidR="00F12081" w:rsidRPr="00F12081" w:rsidRDefault="00F12081" w:rsidP="00283F3C">
      <w:pPr>
        <w:pStyle w:val="Paragraphedeliste"/>
        <w:spacing w:line="240" w:lineRule="auto"/>
        <w:ind w:left="0"/>
        <w:jc w:val="both"/>
        <w:rPr>
          <w:rFonts w:asciiTheme="minorHAnsi" w:hAnsiTheme="minorHAnsi" w:cs="Arial"/>
          <w:b/>
          <w:sz w:val="24"/>
          <w:szCs w:val="24"/>
          <w:u w:val="single"/>
        </w:rPr>
      </w:pPr>
      <w:r w:rsidRPr="00F12081">
        <w:rPr>
          <w:rFonts w:asciiTheme="minorHAnsi" w:hAnsiTheme="minorHAnsi" w:cs="Arial"/>
          <w:b/>
          <w:sz w:val="24"/>
          <w:szCs w:val="24"/>
          <w:u w:val="single"/>
        </w:rPr>
        <w:t>IV-Kyrie</w:t>
      </w:r>
    </w:p>
    <w:p w:rsidR="0086164E" w:rsidRDefault="0086164E" w:rsidP="00283F3C">
      <w:pPr>
        <w:pStyle w:val="Paragraphedeliste"/>
        <w:spacing w:line="240" w:lineRule="auto"/>
        <w:ind w:left="0"/>
        <w:jc w:val="both"/>
        <w:rPr>
          <w:rFonts w:asciiTheme="minorHAnsi" w:hAnsiTheme="minorHAnsi" w:cs="Arial"/>
        </w:rPr>
      </w:pPr>
      <w:r>
        <w:rPr>
          <w:rFonts w:asciiTheme="minorHAnsi" w:hAnsiTheme="minorHAnsi" w:cs="Arial"/>
        </w:rPr>
        <w:t>Aussi commençons cette cé</w:t>
      </w:r>
      <w:r w:rsidR="00F12081">
        <w:rPr>
          <w:rFonts w:asciiTheme="minorHAnsi" w:hAnsiTheme="minorHAnsi" w:cs="Arial"/>
        </w:rPr>
        <w:t>lébration, en nous reconnaissant</w:t>
      </w:r>
      <w:r>
        <w:rPr>
          <w:rFonts w:asciiTheme="minorHAnsi" w:hAnsiTheme="minorHAnsi" w:cs="Arial"/>
        </w:rPr>
        <w:t xml:space="preserve"> pécheurs ; porteurs de guerre dans nos </w:t>
      </w:r>
      <w:proofErr w:type="gramStart"/>
      <w:r>
        <w:rPr>
          <w:rFonts w:asciiTheme="minorHAnsi" w:hAnsiTheme="minorHAnsi" w:cs="Arial"/>
        </w:rPr>
        <w:t>comportements</w:t>
      </w:r>
      <w:proofErr w:type="gramEnd"/>
      <w:r>
        <w:rPr>
          <w:rFonts w:asciiTheme="minorHAnsi" w:hAnsiTheme="minorHAnsi" w:cs="Arial"/>
        </w:rPr>
        <w:t xml:space="preserve"> de non-respect envers les autres ; initiateurs de divisions dans nos paroles ; fomenteurs d’exclusions</w:t>
      </w:r>
      <w:r w:rsidR="00F12081">
        <w:rPr>
          <w:rFonts w:asciiTheme="minorHAnsi" w:hAnsiTheme="minorHAnsi" w:cs="Arial"/>
        </w:rPr>
        <w:t xml:space="preserve"> dans notre préoccupation première</w:t>
      </w:r>
      <w:r>
        <w:rPr>
          <w:rFonts w:asciiTheme="minorHAnsi" w:hAnsiTheme="minorHAnsi" w:cs="Arial"/>
        </w:rPr>
        <w:t xml:space="preserve"> de notre propre bien-être.</w:t>
      </w:r>
    </w:p>
    <w:p w:rsidR="00F12081" w:rsidRPr="00F12081" w:rsidRDefault="00F12081" w:rsidP="00F12081">
      <w:pPr>
        <w:pStyle w:val="Paragraphedeliste"/>
        <w:spacing w:line="240" w:lineRule="auto"/>
        <w:ind w:left="0" w:firstLine="708"/>
        <w:jc w:val="both"/>
        <w:rPr>
          <w:rFonts w:asciiTheme="minorHAnsi" w:hAnsiTheme="minorHAnsi" w:cs="Arial"/>
          <w:i/>
          <w:color w:val="0070C0"/>
        </w:rPr>
      </w:pPr>
      <w:r w:rsidRPr="00F12081">
        <w:rPr>
          <w:rFonts w:asciiTheme="minorHAnsi" w:hAnsiTheme="minorHAnsi" w:cs="Arial"/>
          <w:i/>
          <w:color w:val="0070C0"/>
        </w:rPr>
        <w:t xml:space="preserve">Chant du </w:t>
      </w:r>
      <w:r w:rsidR="00B7549D" w:rsidRPr="00F12081">
        <w:rPr>
          <w:rFonts w:asciiTheme="minorHAnsi" w:hAnsiTheme="minorHAnsi" w:cs="Arial"/>
          <w:i/>
          <w:color w:val="0070C0"/>
        </w:rPr>
        <w:t>Kyrie</w:t>
      </w:r>
    </w:p>
    <w:p w:rsidR="00A93BAF" w:rsidRDefault="00A93BAF" w:rsidP="00283F3C">
      <w:pPr>
        <w:pStyle w:val="Paragraphedeliste"/>
        <w:spacing w:line="240" w:lineRule="auto"/>
        <w:ind w:left="0"/>
        <w:jc w:val="both"/>
        <w:rPr>
          <w:rFonts w:asciiTheme="minorHAnsi" w:hAnsiTheme="minorHAnsi" w:cs="Arial"/>
        </w:rPr>
      </w:pPr>
    </w:p>
    <w:p w:rsidR="00F12081" w:rsidRPr="00F12081" w:rsidRDefault="00F12081" w:rsidP="00283F3C">
      <w:pPr>
        <w:pStyle w:val="Paragraphedeliste"/>
        <w:spacing w:line="240" w:lineRule="auto"/>
        <w:ind w:left="0"/>
        <w:jc w:val="both"/>
        <w:rPr>
          <w:rFonts w:asciiTheme="minorHAnsi" w:hAnsiTheme="minorHAnsi" w:cs="Arial"/>
          <w:b/>
          <w:sz w:val="24"/>
          <w:szCs w:val="24"/>
          <w:u w:val="single"/>
        </w:rPr>
      </w:pPr>
      <w:r w:rsidRPr="00F12081">
        <w:rPr>
          <w:rFonts w:asciiTheme="minorHAnsi" w:hAnsiTheme="minorHAnsi" w:cs="Arial"/>
          <w:b/>
          <w:sz w:val="24"/>
          <w:szCs w:val="24"/>
          <w:u w:val="single"/>
        </w:rPr>
        <w:t>V-Gloria</w:t>
      </w:r>
    </w:p>
    <w:p w:rsidR="00B7549D" w:rsidRDefault="00B7549D" w:rsidP="002132FD">
      <w:pPr>
        <w:pStyle w:val="Paragraphedeliste"/>
        <w:spacing w:line="240" w:lineRule="auto"/>
        <w:ind w:left="0"/>
        <w:jc w:val="both"/>
        <w:rPr>
          <w:rFonts w:asciiTheme="minorHAnsi" w:hAnsiTheme="minorHAnsi" w:cs="Arial"/>
        </w:rPr>
      </w:pPr>
      <w:r>
        <w:rPr>
          <w:rFonts w:asciiTheme="minorHAnsi" w:hAnsiTheme="minorHAnsi" w:cs="Arial"/>
        </w:rPr>
        <w:t xml:space="preserve">Rendons Gloire à Dieu qui a voulu le bonheur de tout Homme et un Homme debout à la face de la </w:t>
      </w:r>
      <w:proofErr w:type="gramStart"/>
      <w:r>
        <w:rPr>
          <w:rFonts w:asciiTheme="minorHAnsi" w:hAnsiTheme="minorHAnsi" w:cs="Arial"/>
        </w:rPr>
        <w:t>terre</w:t>
      </w:r>
      <w:proofErr w:type="gramEnd"/>
      <w:r>
        <w:rPr>
          <w:rFonts w:asciiTheme="minorHAnsi" w:hAnsiTheme="minorHAnsi" w:cs="Arial"/>
        </w:rPr>
        <w:t>.</w:t>
      </w:r>
    </w:p>
    <w:p w:rsidR="00F12081" w:rsidRPr="00F12081" w:rsidRDefault="00F12081" w:rsidP="00F12081">
      <w:pPr>
        <w:pStyle w:val="Paragraphedeliste"/>
        <w:spacing w:line="240" w:lineRule="auto"/>
        <w:ind w:left="0" w:firstLine="708"/>
        <w:jc w:val="both"/>
        <w:rPr>
          <w:rFonts w:asciiTheme="minorHAnsi" w:hAnsiTheme="minorHAnsi" w:cs="Arial"/>
          <w:i/>
          <w:color w:val="0070C0"/>
        </w:rPr>
      </w:pPr>
      <w:r w:rsidRPr="00F12081">
        <w:rPr>
          <w:rFonts w:asciiTheme="minorHAnsi" w:hAnsiTheme="minorHAnsi" w:cs="Arial"/>
          <w:i/>
          <w:color w:val="0070C0"/>
        </w:rPr>
        <w:t xml:space="preserve">Chant du </w:t>
      </w:r>
      <w:r w:rsidR="00B7549D" w:rsidRPr="00F12081">
        <w:rPr>
          <w:rFonts w:asciiTheme="minorHAnsi" w:hAnsiTheme="minorHAnsi" w:cs="Arial"/>
          <w:i/>
          <w:color w:val="0070C0"/>
        </w:rPr>
        <w:t>Gloria</w:t>
      </w:r>
    </w:p>
    <w:p w:rsidR="00B7549D" w:rsidRDefault="00B7549D" w:rsidP="002132FD">
      <w:pPr>
        <w:pStyle w:val="Paragraphedeliste"/>
        <w:spacing w:line="240" w:lineRule="auto"/>
        <w:ind w:left="0"/>
        <w:jc w:val="both"/>
        <w:rPr>
          <w:rFonts w:asciiTheme="minorHAnsi" w:hAnsiTheme="minorHAnsi" w:cs="Arial"/>
        </w:rPr>
      </w:pPr>
    </w:p>
    <w:p w:rsidR="004F0A33" w:rsidRPr="004F0A33" w:rsidRDefault="004F0A33" w:rsidP="002132FD">
      <w:pPr>
        <w:pStyle w:val="Paragraphedeliste"/>
        <w:spacing w:line="240" w:lineRule="auto"/>
        <w:ind w:left="0"/>
        <w:jc w:val="both"/>
        <w:rPr>
          <w:rFonts w:asciiTheme="minorHAnsi" w:hAnsiTheme="minorHAnsi" w:cs="Arial"/>
          <w:b/>
          <w:sz w:val="24"/>
          <w:szCs w:val="24"/>
          <w:u w:val="single"/>
        </w:rPr>
      </w:pPr>
      <w:r w:rsidRPr="004F0A33">
        <w:rPr>
          <w:rFonts w:asciiTheme="minorHAnsi" w:hAnsiTheme="minorHAnsi" w:cs="Arial"/>
          <w:b/>
          <w:sz w:val="24"/>
          <w:szCs w:val="24"/>
          <w:u w:val="single"/>
        </w:rPr>
        <w:t>VI- Lectures de la Parole de Dieu</w:t>
      </w:r>
    </w:p>
    <w:p w:rsidR="004F0A33" w:rsidRDefault="004F0A33" w:rsidP="00B7549D">
      <w:pPr>
        <w:pStyle w:val="Paragraphedeliste"/>
        <w:spacing w:line="240" w:lineRule="auto"/>
        <w:ind w:left="0"/>
        <w:jc w:val="both"/>
        <w:rPr>
          <w:rFonts w:asciiTheme="minorHAnsi" w:hAnsiTheme="minorHAnsi" w:cs="Arial"/>
        </w:rPr>
      </w:pPr>
    </w:p>
    <w:p w:rsidR="00B7549D" w:rsidRPr="004F0A33" w:rsidRDefault="004F0A33" w:rsidP="00B7549D">
      <w:pPr>
        <w:pStyle w:val="Paragraphedeliste"/>
        <w:spacing w:line="240" w:lineRule="auto"/>
        <w:ind w:left="0"/>
        <w:jc w:val="both"/>
        <w:rPr>
          <w:rFonts w:asciiTheme="minorHAnsi" w:hAnsiTheme="minorHAnsi" w:cs="Arial"/>
          <w:b/>
          <w:i/>
        </w:rPr>
      </w:pPr>
      <w:r w:rsidRPr="004F0A33">
        <w:rPr>
          <w:rFonts w:asciiTheme="minorHAnsi" w:hAnsiTheme="minorHAnsi" w:cs="Arial"/>
          <w:b/>
          <w:i/>
        </w:rPr>
        <w:t>1-</w:t>
      </w:r>
      <w:r w:rsidR="00B7549D" w:rsidRPr="004F0A33">
        <w:rPr>
          <w:rFonts w:asciiTheme="minorHAnsi" w:hAnsiTheme="minorHAnsi" w:cs="Arial"/>
          <w:b/>
          <w:i/>
        </w:rPr>
        <w:t>Lecture du premier livre des Rois (1 R 17, 10-16)</w:t>
      </w:r>
    </w:p>
    <w:p w:rsidR="00B7549D" w:rsidRDefault="00B7549D" w:rsidP="00B7549D">
      <w:pPr>
        <w:pStyle w:val="Paragraphedeliste"/>
        <w:spacing w:line="240" w:lineRule="auto"/>
        <w:ind w:left="0"/>
        <w:jc w:val="both"/>
        <w:rPr>
          <w:rFonts w:asciiTheme="minorHAnsi" w:hAnsiTheme="minorHAnsi" w:cs="Arial"/>
        </w:rPr>
      </w:pPr>
    </w:p>
    <w:p w:rsidR="00B7549D" w:rsidRPr="004F0A33" w:rsidRDefault="004F0A33" w:rsidP="00B7549D">
      <w:pPr>
        <w:pStyle w:val="Paragraphedeliste"/>
        <w:spacing w:line="240" w:lineRule="auto"/>
        <w:ind w:left="0"/>
        <w:jc w:val="both"/>
        <w:rPr>
          <w:rFonts w:asciiTheme="minorHAnsi" w:hAnsiTheme="minorHAnsi" w:cs="Arial"/>
          <w:b/>
          <w:i/>
        </w:rPr>
      </w:pPr>
      <w:r w:rsidRPr="004F0A33">
        <w:rPr>
          <w:rFonts w:asciiTheme="minorHAnsi" w:hAnsiTheme="minorHAnsi" w:cs="Arial"/>
          <w:b/>
          <w:i/>
        </w:rPr>
        <w:t>2-</w:t>
      </w:r>
      <w:r w:rsidR="00B7549D" w:rsidRPr="004F0A33">
        <w:rPr>
          <w:rFonts w:asciiTheme="minorHAnsi" w:hAnsiTheme="minorHAnsi" w:cs="Arial"/>
          <w:b/>
          <w:i/>
        </w:rPr>
        <w:t xml:space="preserve">Psaume 145 </w:t>
      </w:r>
    </w:p>
    <w:p w:rsidR="00B7549D" w:rsidRDefault="00B7549D" w:rsidP="00B7549D">
      <w:pPr>
        <w:pStyle w:val="Paragraphedeliste"/>
        <w:spacing w:line="240" w:lineRule="auto"/>
        <w:ind w:left="0"/>
        <w:jc w:val="both"/>
        <w:rPr>
          <w:rFonts w:asciiTheme="minorHAnsi" w:hAnsiTheme="minorHAnsi" w:cs="Arial"/>
        </w:rPr>
      </w:pPr>
      <w:r w:rsidRPr="004F0A33">
        <w:rPr>
          <w:rFonts w:asciiTheme="minorHAnsi" w:hAnsiTheme="minorHAnsi" w:cs="Arial"/>
          <w:i/>
          <w:color w:val="0070C0"/>
        </w:rPr>
        <w:t>Refrain</w:t>
      </w:r>
      <w:r>
        <w:rPr>
          <w:rFonts w:asciiTheme="minorHAnsi" w:hAnsiTheme="minorHAnsi" w:cs="Arial"/>
        </w:rPr>
        <w:t xml:space="preserve"> (dit clairement ainsi que sa traduction avant de le chanter) Taizé 20</w:t>
      </w:r>
    </w:p>
    <w:p w:rsidR="00B7549D" w:rsidRPr="00B7549D" w:rsidRDefault="00B7549D" w:rsidP="004F0A33">
      <w:pPr>
        <w:pStyle w:val="Paragraphedeliste"/>
        <w:spacing w:line="240" w:lineRule="auto"/>
        <w:ind w:left="0" w:firstLine="708"/>
        <w:jc w:val="both"/>
        <w:rPr>
          <w:rFonts w:asciiTheme="minorHAnsi" w:hAnsiTheme="minorHAnsi" w:cs="Arial"/>
        </w:rPr>
      </w:pPr>
      <w:proofErr w:type="spellStart"/>
      <w:r w:rsidRPr="004F0A33">
        <w:rPr>
          <w:rFonts w:asciiTheme="minorHAnsi" w:hAnsiTheme="minorHAnsi" w:cs="Arial"/>
          <w:b/>
        </w:rPr>
        <w:t>Misericordias</w:t>
      </w:r>
      <w:proofErr w:type="spellEnd"/>
      <w:r w:rsidRPr="004F0A33">
        <w:rPr>
          <w:rFonts w:asciiTheme="minorHAnsi" w:hAnsiTheme="minorHAnsi" w:cs="Arial"/>
          <w:b/>
        </w:rPr>
        <w:t xml:space="preserve"> </w:t>
      </w:r>
      <w:proofErr w:type="spellStart"/>
      <w:r w:rsidRPr="004F0A33">
        <w:rPr>
          <w:rFonts w:asciiTheme="minorHAnsi" w:hAnsiTheme="minorHAnsi" w:cs="Arial"/>
          <w:b/>
        </w:rPr>
        <w:t>domini</w:t>
      </w:r>
      <w:proofErr w:type="spellEnd"/>
      <w:r w:rsidRPr="004F0A33">
        <w:rPr>
          <w:rFonts w:asciiTheme="minorHAnsi" w:hAnsiTheme="minorHAnsi" w:cs="Arial"/>
          <w:b/>
        </w:rPr>
        <w:t xml:space="preserve"> in </w:t>
      </w:r>
      <w:proofErr w:type="spellStart"/>
      <w:r w:rsidRPr="004F0A33">
        <w:rPr>
          <w:rFonts w:asciiTheme="minorHAnsi" w:hAnsiTheme="minorHAnsi" w:cs="Arial"/>
          <w:b/>
        </w:rPr>
        <w:t>aeternum</w:t>
      </w:r>
      <w:proofErr w:type="spellEnd"/>
      <w:r w:rsidRPr="004F0A33">
        <w:rPr>
          <w:rFonts w:asciiTheme="minorHAnsi" w:hAnsiTheme="minorHAnsi" w:cs="Arial"/>
          <w:b/>
        </w:rPr>
        <w:t xml:space="preserve"> </w:t>
      </w:r>
      <w:proofErr w:type="spellStart"/>
      <w:r w:rsidRPr="004F0A33">
        <w:rPr>
          <w:rFonts w:asciiTheme="minorHAnsi" w:hAnsiTheme="minorHAnsi" w:cs="Arial"/>
          <w:b/>
        </w:rPr>
        <w:t>cantabo</w:t>
      </w:r>
      <w:proofErr w:type="spellEnd"/>
      <w:r>
        <w:rPr>
          <w:rFonts w:asciiTheme="minorHAnsi" w:hAnsiTheme="minorHAnsi" w:cs="Arial"/>
        </w:rPr>
        <w:t xml:space="preserve"> (l’amour du Seigneur, sans fin je le chante)</w:t>
      </w:r>
    </w:p>
    <w:p w:rsidR="00B7549D" w:rsidRDefault="00B7549D" w:rsidP="002132FD">
      <w:pPr>
        <w:pStyle w:val="Paragraphedeliste"/>
        <w:spacing w:line="240" w:lineRule="auto"/>
        <w:ind w:left="0"/>
        <w:jc w:val="both"/>
        <w:rPr>
          <w:rFonts w:asciiTheme="minorHAnsi" w:hAnsiTheme="minorHAnsi" w:cs="Arial"/>
        </w:rPr>
      </w:pPr>
    </w:p>
    <w:p w:rsidR="00B7549D" w:rsidRPr="004F0A33" w:rsidRDefault="004F0A33" w:rsidP="000569E6">
      <w:pPr>
        <w:pStyle w:val="Paragraphedeliste"/>
        <w:spacing w:line="240" w:lineRule="auto"/>
        <w:ind w:left="0"/>
        <w:jc w:val="both"/>
        <w:rPr>
          <w:rFonts w:asciiTheme="minorHAnsi" w:hAnsiTheme="minorHAnsi" w:cs="Arial"/>
          <w:b/>
          <w:i/>
        </w:rPr>
      </w:pPr>
      <w:r w:rsidRPr="004F0A33">
        <w:rPr>
          <w:rFonts w:asciiTheme="minorHAnsi" w:hAnsiTheme="minorHAnsi" w:cs="Arial"/>
          <w:b/>
          <w:i/>
        </w:rPr>
        <w:t>3-</w:t>
      </w:r>
      <w:r w:rsidR="00B7549D" w:rsidRPr="004F0A33">
        <w:rPr>
          <w:rFonts w:asciiTheme="minorHAnsi" w:hAnsiTheme="minorHAnsi" w:cs="Arial"/>
          <w:b/>
          <w:i/>
        </w:rPr>
        <w:t>Lecture de la lettre aux Hébreux</w:t>
      </w:r>
      <w:r w:rsidR="000569E6" w:rsidRPr="004F0A33">
        <w:rPr>
          <w:rFonts w:asciiTheme="minorHAnsi" w:hAnsiTheme="minorHAnsi" w:cs="Arial"/>
          <w:b/>
          <w:i/>
        </w:rPr>
        <w:t xml:space="preserve"> </w:t>
      </w:r>
      <w:r w:rsidR="00B7549D" w:rsidRPr="004F0A33">
        <w:rPr>
          <w:rFonts w:asciiTheme="minorHAnsi" w:hAnsiTheme="minorHAnsi" w:cs="Arial"/>
          <w:b/>
          <w:i/>
        </w:rPr>
        <w:t>(He 9, 24-28)</w:t>
      </w:r>
    </w:p>
    <w:p w:rsidR="000569E6" w:rsidRDefault="000569E6" w:rsidP="000569E6">
      <w:pPr>
        <w:pStyle w:val="Paragraphedeliste"/>
        <w:spacing w:line="240" w:lineRule="auto"/>
        <w:ind w:left="0"/>
        <w:jc w:val="both"/>
        <w:rPr>
          <w:rFonts w:asciiTheme="minorHAnsi" w:hAnsiTheme="minorHAnsi" w:cs="Arial"/>
        </w:rPr>
      </w:pPr>
    </w:p>
    <w:p w:rsidR="000569E6" w:rsidRPr="004F0A33" w:rsidRDefault="004F0A33" w:rsidP="000569E6">
      <w:pPr>
        <w:pStyle w:val="Paragraphedeliste"/>
        <w:spacing w:line="240" w:lineRule="auto"/>
        <w:ind w:left="0"/>
        <w:jc w:val="both"/>
        <w:rPr>
          <w:rFonts w:asciiTheme="minorHAnsi" w:hAnsiTheme="minorHAnsi" w:cs="Arial"/>
          <w:b/>
          <w:i/>
        </w:rPr>
      </w:pPr>
      <w:r w:rsidRPr="004F0A33">
        <w:rPr>
          <w:rFonts w:asciiTheme="minorHAnsi" w:hAnsiTheme="minorHAnsi" w:cs="Arial"/>
          <w:b/>
          <w:i/>
        </w:rPr>
        <w:t>4-</w:t>
      </w:r>
      <w:r w:rsidR="000569E6" w:rsidRPr="004F0A33">
        <w:rPr>
          <w:rFonts w:asciiTheme="minorHAnsi" w:hAnsiTheme="minorHAnsi" w:cs="Arial"/>
          <w:b/>
          <w:i/>
        </w:rPr>
        <w:t xml:space="preserve">Acclamation de l’Evangile : </w:t>
      </w:r>
      <w:proofErr w:type="spellStart"/>
      <w:r w:rsidR="000569E6" w:rsidRPr="004F0A33">
        <w:rPr>
          <w:rFonts w:asciiTheme="minorHAnsi" w:hAnsiTheme="minorHAnsi" w:cs="Arial"/>
          <w:b/>
          <w:i/>
        </w:rPr>
        <w:t>Alleluia</w:t>
      </w:r>
      <w:proofErr w:type="spellEnd"/>
    </w:p>
    <w:p w:rsidR="000569E6" w:rsidRDefault="000569E6" w:rsidP="000569E6">
      <w:pPr>
        <w:pStyle w:val="Paragraphedeliste"/>
        <w:spacing w:line="240" w:lineRule="auto"/>
        <w:ind w:left="0"/>
        <w:jc w:val="both"/>
        <w:rPr>
          <w:rFonts w:asciiTheme="minorHAnsi" w:hAnsiTheme="minorHAnsi" w:cs="Arial"/>
        </w:rPr>
      </w:pPr>
      <w:r w:rsidRPr="000569E6">
        <w:rPr>
          <w:rFonts w:asciiTheme="minorHAnsi" w:hAnsiTheme="minorHAnsi" w:cs="Arial"/>
        </w:rPr>
        <w:t>Heureux les pauvres de cœur,</w:t>
      </w:r>
      <w:r>
        <w:rPr>
          <w:rFonts w:asciiTheme="minorHAnsi" w:hAnsiTheme="minorHAnsi" w:cs="Arial"/>
        </w:rPr>
        <w:t xml:space="preserve"> </w:t>
      </w:r>
      <w:r w:rsidRPr="000569E6">
        <w:rPr>
          <w:rFonts w:asciiTheme="minorHAnsi" w:hAnsiTheme="minorHAnsi" w:cs="Arial"/>
        </w:rPr>
        <w:t>car le royaume des Cieux est à eux !</w:t>
      </w:r>
    </w:p>
    <w:p w:rsidR="000569E6" w:rsidRDefault="000569E6" w:rsidP="000569E6">
      <w:pPr>
        <w:pStyle w:val="Paragraphedeliste"/>
        <w:spacing w:line="240" w:lineRule="auto"/>
        <w:ind w:left="0"/>
        <w:jc w:val="both"/>
        <w:rPr>
          <w:rFonts w:asciiTheme="minorHAnsi" w:hAnsiTheme="minorHAnsi" w:cs="Arial"/>
        </w:rPr>
      </w:pPr>
    </w:p>
    <w:p w:rsidR="000569E6" w:rsidRPr="004F0A33" w:rsidRDefault="004F0A33" w:rsidP="000569E6">
      <w:pPr>
        <w:pStyle w:val="Paragraphedeliste"/>
        <w:spacing w:line="240" w:lineRule="auto"/>
        <w:ind w:left="0"/>
        <w:jc w:val="both"/>
        <w:rPr>
          <w:rFonts w:asciiTheme="minorHAnsi" w:hAnsiTheme="minorHAnsi" w:cs="Arial"/>
          <w:b/>
          <w:i/>
        </w:rPr>
      </w:pPr>
      <w:r w:rsidRPr="004F0A33">
        <w:rPr>
          <w:rFonts w:asciiTheme="minorHAnsi" w:hAnsiTheme="minorHAnsi" w:cs="Arial"/>
          <w:b/>
          <w:i/>
        </w:rPr>
        <w:t>5-</w:t>
      </w:r>
      <w:r w:rsidR="000569E6" w:rsidRPr="004F0A33">
        <w:rPr>
          <w:rFonts w:asciiTheme="minorHAnsi" w:hAnsiTheme="minorHAnsi" w:cs="Arial"/>
          <w:b/>
          <w:i/>
        </w:rPr>
        <w:t>Évangile de Jésus Christ selon saint Marc (Mc 12, 38-44)</w:t>
      </w:r>
    </w:p>
    <w:p w:rsidR="000569E6" w:rsidRDefault="000569E6" w:rsidP="000569E6">
      <w:pPr>
        <w:pStyle w:val="Paragraphedeliste"/>
        <w:spacing w:line="240" w:lineRule="auto"/>
        <w:ind w:left="0"/>
        <w:jc w:val="both"/>
        <w:rPr>
          <w:rFonts w:asciiTheme="minorHAnsi" w:hAnsiTheme="minorHAnsi" w:cs="Arial"/>
        </w:rPr>
      </w:pPr>
    </w:p>
    <w:p w:rsidR="000569E6" w:rsidRPr="004F0A33" w:rsidRDefault="004F0A33" w:rsidP="000569E6">
      <w:pPr>
        <w:pStyle w:val="Paragraphedeliste"/>
        <w:spacing w:line="240" w:lineRule="auto"/>
        <w:ind w:left="0"/>
        <w:jc w:val="both"/>
        <w:rPr>
          <w:rFonts w:asciiTheme="minorHAnsi" w:hAnsiTheme="minorHAnsi" w:cs="Arial"/>
          <w:b/>
          <w:i/>
        </w:rPr>
      </w:pPr>
      <w:r w:rsidRPr="004F0A33">
        <w:rPr>
          <w:rFonts w:asciiTheme="minorHAnsi" w:hAnsiTheme="minorHAnsi" w:cs="Arial"/>
          <w:b/>
          <w:i/>
        </w:rPr>
        <w:t>6-</w:t>
      </w:r>
      <w:r w:rsidR="000569E6" w:rsidRPr="004F0A33">
        <w:rPr>
          <w:rFonts w:asciiTheme="minorHAnsi" w:hAnsiTheme="minorHAnsi" w:cs="Arial"/>
          <w:b/>
          <w:i/>
        </w:rPr>
        <w:t>Homélie</w:t>
      </w:r>
    </w:p>
    <w:p w:rsidR="007216F7" w:rsidRDefault="007216F7" w:rsidP="007216F7">
      <w:pPr>
        <w:pStyle w:val="Paragraphedeliste"/>
        <w:spacing w:line="240" w:lineRule="auto"/>
        <w:ind w:left="0"/>
        <w:jc w:val="both"/>
        <w:rPr>
          <w:rFonts w:asciiTheme="minorHAnsi" w:hAnsiTheme="minorHAnsi" w:cs="Arial"/>
          <w:b/>
          <w:sz w:val="24"/>
          <w:szCs w:val="24"/>
          <w:u w:val="single"/>
        </w:rPr>
      </w:pPr>
    </w:p>
    <w:p w:rsidR="007216F7" w:rsidRPr="007216F7" w:rsidRDefault="007216F7" w:rsidP="007216F7">
      <w:pPr>
        <w:pStyle w:val="Paragraphedeliste"/>
        <w:spacing w:line="240" w:lineRule="auto"/>
        <w:ind w:left="0"/>
        <w:jc w:val="both"/>
        <w:rPr>
          <w:rFonts w:asciiTheme="minorHAnsi" w:hAnsiTheme="minorHAnsi" w:cs="Arial"/>
          <w:b/>
          <w:i/>
        </w:rPr>
      </w:pPr>
      <w:r w:rsidRPr="007216F7">
        <w:rPr>
          <w:rFonts w:asciiTheme="minorHAnsi" w:hAnsiTheme="minorHAnsi" w:cs="Arial"/>
          <w:b/>
          <w:i/>
        </w:rPr>
        <w:t>7-Credo</w:t>
      </w:r>
    </w:p>
    <w:p w:rsidR="000569E6" w:rsidRDefault="000569E6" w:rsidP="000569E6">
      <w:pPr>
        <w:pStyle w:val="Paragraphedeliste"/>
        <w:spacing w:line="240" w:lineRule="auto"/>
        <w:ind w:left="0"/>
        <w:jc w:val="both"/>
        <w:rPr>
          <w:rFonts w:asciiTheme="minorHAnsi" w:hAnsiTheme="minorHAnsi" w:cs="Arial"/>
        </w:rPr>
      </w:pPr>
    </w:p>
    <w:p w:rsidR="003E2747" w:rsidRPr="004F0A33" w:rsidRDefault="007216F7" w:rsidP="000569E6">
      <w:pPr>
        <w:pStyle w:val="Paragraphedeliste"/>
        <w:spacing w:line="240" w:lineRule="auto"/>
        <w:ind w:left="0"/>
        <w:jc w:val="both"/>
        <w:rPr>
          <w:rFonts w:asciiTheme="minorHAnsi" w:hAnsiTheme="minorHAnsi" w:cs="Arial"/>
          <w:color w:val="FF0000"/>
        </w:rPr>
      </w:pPr>
      <w:r>
        <w:rPr>
          <w:rFonts w:asciiTheme="minorHAnsi" w:hAnsiTheme="minorHAnsi" w:cs="Arial"/>
          <w:b/>
          <w:i/>
        </w:rPr>
        <w:t>8</w:t>
      </w:r>
      <w:r w:rsidR="004F0A33" w:rsidRPr="004F0A33">
        <w:rPr>
          <w:rFonts w:asciiTheme="minorHAnsi" w:hAnsiTheme="minorHAnsi" w:cs="Arial"/>
          <w:b/>
          <w:i/>
        </w:rPr>
        <w:t>-</w:t>
      </w:r>
      <w:r w:rsidR="000569E6" w:rsidRPr="004F0A33">
        <w:rPr>
          <w:rFonts w:asciiTheme="minorHAnsi" w:hAnsiTheme="minorHAnsi" w:cs="Arial"/>
          <w:b/>
          <w:i/>
        </w:rPr>
        <w:t>Prière de l’Assemblée (universelle)</w:t>
      </w:r>
      <w:r w:rsidR="000569E6">
        <w:rPr>
          <w:rFonts w:asciiTheme="minorHAnsi" w:hAnsiTheme="minorHAnsi" w:cs="Arial"/>
        </w:rPr>
        <w:t xml:space="preserve"> </w:t>
      </w:r>
      <w:r w:rsidR="000569E6" w:rsidRPr="004F0A33">
        <w:rPr>
          <w:rFonts w:asciiTheme="minorHAnsi" w:hAnsiTheme="minorHAnsi" w:cs="Arial"/>
          <w:color w:val="FF0000"/>
        </w:rPr>
        <w:t>(</w:t>
      </w:r>
      <w:r w:rsidR="003E2747" w:rsidRPr="004F0A33">
        <w:rPr>
          <w:rFonts w:asciiTheme="minorHAnsi" w:hAnsiTheme="minorHAnsi" w:cs="Arial"/>
          <w:color w:val="FF0000"/>
        </w:rPr>
        <w:t>commune à tous les diocèses)</w:t>
      </w:r>
    </w:p>
    <w:p w:rsidR="000569E6" w:rsidRDefault="000569E6" w:rsidP="000569E6">
      <w:pPr>
        <w:pStyle w:val="Paragraphedeliste"/>
        <w:spacing w:line="240" w:lineRule="auto"/>
        <w:ind w:left="0"/>
        <w:jc w:val="both"/>
        <w:rPr>
          <w:rFonts w:asciiTheme="minorHAnsi" w:hAnsiTheme="minorHAnsi" w:cs="Arial"/>
        </w:rPr>
      </w:pPr>
    </w:p>
    <w:p w:rsidR="000569E6" w:rsidRDefault="000569E6" w:rsidP="000569E6">
      <w:pPr>
        <w:pStyle w:val="Paragraphedeliste"/>
        <w:spacing w:line="240" w:lineRule="auto"/>
        <w:ind w:left="0"/>
        <w:jc w:val="both"/>
        <w:rPr>
          <w:rFonts w:asciiTheme="minorHAnsi" w:hAnsiTheme="minorHAnsi" w:cs="Arial"/>
        </w:rPr>
      </w:pPr>
      <w:r>
        <w:rPr>
          <w:rFonts w:asciiTheme="minorHAnsi" w:hAnsiTheme="minorHAnsi" w:cs="Arial"/>
        </w:rPr>
        <w:t>Refrain : Seigneur, rassemble-nous dans la paix de ton amour</w:t>
      </w:r>
    </w:p>
    <w:p w:rsidR="004F0A33"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w:t>
      </w:r>
      <w:r w:rsidRPr="002B688F">
        <w:rPr>
          <w:rFonts w:asciiTheme="minorHAnsi" w:hAnsiTheme="minorHAnsi" w:cs="Arial"/>
        </w:rPr>
        <w:t>Seigneur,  nous te rendons grâce pour le temps de paix, certes fragile, que vivent ent</w:t>
      </w:r>
      <w:r>
        <w:rPr>
          <w:rFonts w:asciiTheme="minorHAnsi" w:hAnsiTheme="minorHAnsi" w:cs="Arial"/>
        </w:rPr>
        <w:t>re eux les peuples d’Europe.</w:t>
      </w:r>
    </w:p>
    <w:p w:rsidR="004F0A33" w:rsidRPr="002B688F" w:rsidRDefault="004F0A33" w:rsidP="004F0A33">
      <w:pPr>
        <w:pStyle w:val="Paragraphedeliste"/>
        <w:spacing w:line="240" w:lineRule="auto"/>
        <w:ind w:left="0"/>
        <w:jc w:val="both"/>
        <w:rPr>
          <w:rFonts w:asciiTheme="minorHAnsi" w:hAnsiTheme="minorHAnsi" w:cs="Arial"/>
        </w:rPr>
      </w:pPr>
      <w:r w:rsidRPr="002B688F">
        <w:rPr>
          <w:rFonts w:asciiTheme="minorHAnsi" w:hAnsiTheme="minorHAnsi" w:cs="Arial"/>
        </w:rPr>
        <w:t>Et nous te prions pour tous les peuples qui, su</w:t>
      </w:r>
      <w:r>
        <w:rPr>
          <w:rFonts w:asciiTheme="minorHAnsi" w:hAnsiTheme="minorHAnsi" w:cs="Arial"/>
        </w:rPr>
        <w:t xml:space="preserve">r d’autres continents, </w:t>
      </w:r>
      <w:r w:rsidRPr="002B688F">
        <w:rPr>
          <w:rFonts w:asciiTheme="minorHAnsi" w:hAnsiTheme="minorHAnsi" w:cs="Arial"/>
        </w:rPr>
        <w:t>connaissent la guerre et les conflits, souvent dans l’indifférence du monde.</w:t>
      </w:r>
    </w:p>
    <w:p w:rsidR="004F0A33" w:rsidRDefault="004F0A33" w:rsidP="004F0A33">
      <w:pPr>
        <w:pStyle w:val="Paragraphedeliste"/>
        <w:spacing w:line="240" w:lineRule="auto"/>
        <w:ind w:left="0"/>
        <w:jc w:val="both"/>
        <w:rPr>
          <w:rFonts w:asciiTheme="minorHAnsi" w:hAnsiTheme="minorHAnsi" w:cs="Arial"/>
        </w:rPr>
      </w:pPr>
      <w:r w:rsidRPr="002B688F">
        <w:rPr>
          <w:rFonts w:asciiTheme="minorHAnsi" w:hAnsiTheme="minorHAnsi" w:cs="Arial"/>
        </w:rPr>
        <w:t>Dieu de Miséricorde apprends nous les chemins de la fraternité et de la paix.</w:t>
      </w:r>
    </w:p>
    <w:p w:rsidR="004F0A33" w:rsidRDefault="004F0A33" w:rsidP="004F0A33">
      <w:pPr>
        <w:pStyle w:val="Paragraphedeliste"/>
        <w:spacing w:line="240" w:lineRule="auto"/>
        <w:ind w:left="0"/>
        <w:jc w:val="both"/>
        <w:rPr>
          <w:rFonts w:asciiTheme="minorHAnsi" w:hAnsiTheme="minorHAnsi" w:cs="Arial"/>
        </w:rPr>
      </w:pPr>
    </w:p>
    <w:p w:rsidR="004F0A33"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w:t>
      </w:r>
      <w:r w:rsidRPr="002B688F">
        <w:rPr>
          <w:rFonts w:asciiTheme="minorHAnsi" w:hAnsiTheme="minorHAnsi" w:cs="Arial"/>
        </w:rPr>
        <w:t xml:space="preserve">Seigneur, nous nous souvenons des Poilus de la grande guerre.  Nous te rendons grâce pour les hommes et les femmes de notre pays qui, au service  de la paix, risquent aujourd’hui </w:t>
      </w:r>
      <w:r>
        <w:rPr>
          <w:rFonts w:asciiTheme="minorHAnsi" w:hAnsiTheme="minorHAnsi" w:cs="Arial"/>
        </w:rPr>
        <w:t>leur vie pour nos concitoyens.</w:t>
      </w:r>
    </w:p>
    <w:p w:rsidR="004F0A33" w:rsidRPr="002B688F" w:rsidRDefault="004F0A33" w:rsidP="004F0A33">
      <w:pPr>
        <w:pStyle w:val="Paragraphedeliste"/>
        <w:spacing w:line="240" w:lineRule="auto"/>
        <w:ind w:left="0"/>
        <w:jc w:val="both"/>
        <w:rPr>
          <w:rFonts w:asciiTheme="minorHAnsi" w:hAnsiTheme="minorHAnsi" w:cs="Arial"/>
        </w:rPr>
      </w:pPr>
      <w:r w:rsidRPr="002B688F">
        <w:rPr>
          <w:rFonts w:asciiTheme="minorHAnsi" w:hAnsiTheme="minorHAnsi" w:cs="Arial"/>
        </w:rPr>
        <w:lastRenderedPageBreak/>
        <w:t>Et nous te prions pour ceux et celles qui ont été blessés ou tués dans des</w:t>
      </w:r>
      <w:r>
        <w:rPr>
          <w:rFonts w:asciiTheme="minorHAnsi" w:hAnsiTheme="minorHAnsi" w:cs="Arial"/>
        </w:rPr>
        <w:t xml:space="preserve"> </w:t>
      </w:r>
      <w:r w:rsidRPr="002B688F">
        <w:rPr>
          <w:rFonts w:asciiTheme="minorHAnsi" w:hAnsiTheme="minorHAnsi" w:cs="Arial"/>
        </w:rPr>
        <w:t>attentats ou sur des théâtres d’opérations extérieurs.</w:t>
      </w:r>
    </w:p>
    <w:p w:rsidR="004F0A33"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 xml:space="preserve"> </w:t>
      </w:r>
      <w:r w:rsidRPr="002B688F">
        <w:rPr>
          <w:rFonts w:asciiTheme="minorHAnsi" w:hAnsiTheme="minorHAnsi" w:cs="Arial"/>
        </w:rPr>
        <w:t>Dieu de Miséricorde apprends nous les chemins de la fraternité et de la paix.</w:t>
      </w:r>
    </w:p>
    <w:p w:rsidR="004F0A33" w:rsidRPr="002B688F" w:rsidRDefault="004F0A33" w:rsidP="004F0A33">
      <w:pPr>
        <w:pStyle w:val="Paragraphedeliste"/>
        <w:spacing w:line="240" w:lineRule="auto"/>
        <w:ind w:left="0"/>
        <w:jc w:val="both"/>
        <w:rPr>
          <w:rFonts w:asciiTheme="minorHAnsi" w:hAnsiTheme="minorHAnsi" w:cs="Arial"/>
        </w:rPr>
      </w:pPr>
    </w:p>
    <w:p w:rsidR="004F0A33" w:rsidRPr="002B688F"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w:t>
      </w:r>
      <w:r w:rsidRPr="002B688F">
        <w:rPr>
          <w:rFonts w:asciiTheme="minorHAnsi" w:hAnsiTheme="minorHAnsi" w:cs="Arial"/>
        </w:rPr>
        <w:t>Seigneur nous te rendons grâce pour tous ceux qui, au nom de leur foi  sont soucieux de la dignité de l’homme. Ils  sont artisans de paix dans leur famille, leur travail, leur commune, au</w:t>
      </w:r>
      <w:r>
        <w:rPr>
          <w:rFonts w:asciiTheme="minorHAnsi" w:hAnsiTheme="minorHAnsi" w:cs="Arial"/>
        </w:rPr>
        <w:t xml:space="preserve"> sein d’associations.</w:t>
      </w:r>
      <w:r>
        <w:rPr>
          <w:rFonts w:asciiTheme="minorHAnsi" w:hAnsiTheme="minorHAnsi" w:cs="Arial"/>
        </w:rPr>
        <w:br/>
        <w:t xml:space="preserve"> </w:t>
      </w:r>
      <w:r w:rsidRPr="002B688F">
        <w:rPr>
          <w:rFonts w:asciiTheme="minorHAnsi" w:hAnsiTheme="minorHAnsi" w:cs="Arial"/>
        </w:rPr>
        <w:t>Et nous te prions pour ceux qui sont victimes d’injustice, de mépris, de misère, de violence. Tout  particulièrement pour les réfugiés, les exilés.</w:t>
      </w:r>
    </w:p>
    <w:p w:rsidR="004F0A33" w:rsidRPr="002B688F"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 xml:space="preserve"> </w:t>
      </w:r>
      <w:r w:rsidRPr="002B688F">
        <w:rPr>
          <w:rFonts w:asciiTheme="minorHAnsi" w:hAnsiTheme="minorHAnsi" w:cs="Arial"/>
        </w:rPr>
        <w:t>Dieu de Miséricorde apprends nous les chemins de la fraternité et de la paix.</w:t>
      </w:r>
      <w:r w:rsidRPr="002B688F">
        <w:rPr>
          <w:rFonts w:asciiTheme="minorHAnsi" w:hAnsiTheme="minorHAnsi" w:cs="Arial"/>
        </w:rPr>
        <w:br/>
      </w:r>
    </w:p>
    <w:p w:rsidR="004F0A33"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w:t>
      </w:r>
      <w:r w:rsidRPr="002B688F">
        <w:rPr>
          <w:rFonts w:asciiTheme="minorHAnsi" w:hAnsiTheme="minorHAnsi" w:cs="Arial"/>
        </w:rPr>
        <w:t>Seigneur nous te rendons grâce pour ceux qui acceptent des responsabilités politiques, économiques, sociales et syndicales.</w:t>
      </w:r>
    </w:p>
    <w:p w:rsidR="004F0A33" w:rsidRPr="002B688F" w:rsidRDefault="004F0A33" w:rsidP="004F0A33">
      <w:pPr>
        <w:pStyle w:val="Paragraphedeliste"/>
        <w:spacing w:line="240" w:lineRule="auto"/>
        <w:ind w:left="0"/>
        <w:jc w:val="both"/>
        <w:rPr>
          <w:rFonts w:asciiTheme="minorHAnsi" w:hAnsiTheme="minorHAnsi" w:cs="Arial"/>
        </w:rPr>
      </w:pPr>
      <w:r w:rsidRPr="002B688F">
        <w:rPr>
          <w:rFonts w:asciiTheme="minorHAnsi" w:hAnsiTheme="minorHAnsi" w:cs="Arial"/>
        </w:rPr>
        <w:t xml:space="preserve"> Et nous te prions pour qu’ils aient toujours le souci du bien commun en vue de</w:t>
      </w:r>
      <w:r>
        <w:rPr>
          <w:rFonts w:asciiTheme="minorHAnsi" w:hAnsiTheme="minorHAnsi" w:cs="Arial"/>
        </w:rPr>
        <w:t xml:space="preserve"> </w:t>
      </w:r>
      <w:r w:rsidRPr="002B688F">
        <w:rPr>
          <w:rFonts w:asciiTheme="minorHAnsi" w:hAnsiTheme="minorHAnsi" w:cs="Arial"/>
        </w:rPr>
        <w:t>construire une société fondée sur la vérité, la justice, la charité.</w:t>
      </w:r>
    </w:p>
    <w:p w:rsidR="004F0A33" w:rsidRPr="002B688F"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 xml:space="preserve">  </w:t>
      </w:r>
      <w:r w:rsidRPr="002B688F">
        <w:rPr>
          <w:rFonts w:asciiTheme="minorHAnsi" w:hAnsiTheme="minorHAnsi" w:cs="Arial"/>
        </w:rPr>
        <w:t>Dieu de Miséricorde apprends nous les chemins de la fraternité et de la paix.</w:t>
      </w:r>
    </w:p>
    <w:p w:rsidR="004F0A33" w:rsidRDefault="004F0A33" w:rsidP="004F0A33">
      <w:pPr>
        <w:pStyle w:val="Paragraphedeliste"/>
        <w:spacing w:line="240" w:lineRule="auto"/>
        <w:ind w:left="0"/>
        <w:jc w:val="both"/>
        <w:rPr>
          <w:rFonts w:asciiTheme="minorHAnsi" w:hAnsiTheme="minorHAnsi" w:cs="Arial"/>
        </w:rPr>
      </w:pPr>
    </w:p>
    <w:p w:rsidR="004F0A33" w:rsidRPr="002B688F"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w:t>
      </w:r>
      <w:r w:rsidRPr="002B688F">
        <w:rPr>
          <w:rFonts w:asciiTheme="minorHAnsi" w:hAnsiTheme="minorHAnsi" w:cs="Arial"/>
        </w:rPr>
        <w:t>Seigneur nous te rendons grâce pour les communautés chrétiennes qui se réunissent à travers le monde en ce dimanche. Elles sont à l‘écoute de ta Parole et  partagent Ton Corps.</w:t>
      </w:r>
    </w:p>
    <w:p w:rsidR="004F0A33" w:rsidRPr="002B688F" w:rsidRDefault="004F0A33" w:rsidP="004F0A33">
      <w:pPr>
        <w:pStyle w:val="Paragraphedeliste"/>
        <w:spacing w:line="240" w:lineRule="auto"/>
        <w:ind w:left="0"/>
        <w:jc w:val="both"/>
        <w:rPr>
          <w:rFonts w:asciiTheme="minorHAnsi" w:hAnsiTheme="minorHAnsi" w:cs="Arial"/>
        </w:rPr>
      </w:pPr>
      <w:r w:rsidRPr="002B688F">
        <w:rPr>
          <w:rFonts w:asciiTheme="minorHAnsi" w:hAnsiTheme="minorHAnsi" w:cs="Arial"/>
        </w:rPr>
        <w:t>Et nous te prions pour qu’elles accueillent Ta paix et en soient les témoins dans</w:t>
      </w:r>
      <w:r>
        <w:rPr>
          <w:rFonts w:asciiTheme="minorHAnsi" w:hAnsiTheme="minorHAnsi" w:cs="Arial"/>
        </w:rPr>
        <w:t xml:space="preserve"> </w:t>
      </w:r>
      <w:r w:rsidRPr="002B688F">
        <w:rPr>
          <w:rFonts w:asciiTheme="minorHAnsi" w:hAnsiTheme="minorHAnsi" w:cs="Arial"/>
        </w:rPr>
        <w:t>tous les pays où elles vivent.</w:t>
      </w:r>
    </w:p>
    <w:p w:rsidR="004F0A33" w:rsidRPr="002B688F" w:rsidRDefault="004F0A33" w:rsidP="004F0A33">
      <w:pPr>
        <w:pStyle w:val="Paragraphedeliste"/>
        <w:spacing w:line="240" w:lineRule="auto"/>
        <w:ind w:left="0"/>
        <w:jc w:val="both"/>
        <w:rPr>
          <w:rFonts w:asciiTheme="minorHAnsi" w:hAnsiTheme="minorHAnsi" w:cs="Arial"/>
        </w:rPr>
      </w:pPr>
      <w:r>
        <w:rPr>
          <w:rFonts w:asciiTheme="minorHAnsi" w:hAnsiTheme="minorHAnsi" w:cs="Arial"/>
        </w:rPr>
        <w:t xml:space="preserve"> </w:t>
      </w:r>
      <w:r w:rsidRPr="002B688F">
        <w:rPr>
          <w:rFonts w:asciiTheme="minorHAnsi" w:hAnsiTheme="minorHAnsi" w:cs="Arial"/>
        </w:rPr>
        <w:t>Dieu de Miséricorde apprends nous les chemins de la fraternité et de la paix.</w:t>
      </w:r>
    </w:p>
    <w:p w:rsidR="004F0A33" w:rsidRDefault="004F0A33" w:rsidP="004F0A33">
      <w:pPr>
        <w:pStyle w:val="Paragraphedeliste"/>
        <w:spacing w:line="240" w:lineRule="auto"/>
        <w:ind w:left="0"/>
        <w:jc w:val="both"/>
        <w:rPr>
          <w:rFonts w:asciiTheme="minorHAnsi" w:hAnsiTheme="minorHAnsi" w:cs="Arial"/>
        </w:rPr>
      </w:pPr>
    </w:p>
    <w:p w:rsidR="004F0A33" w:rsidRPr="004F0A33" w:rsidRDefault="006F3160" w:rsidP="004F0A33">
      <w:pPr>
        <w:pStyle w:val="Paragraphedeliste"/>
        <w:spacing w:line="240" w:lineRule="auto"/>
        <w:ind w:left="0"/>
        <w:jc w:val="both"/>
        <w:rPr>
          <w:rFonts w:asciiTheme="minorHAnsi" w:hAnsiTheme="minorHAnsi" w:cs="Arial"/>
        </w:rPr>
      </w:pPr>
      <w:r w:rsidRPr="006F3160">
        <w:rPr>
          <w:rFonts w:asciiTheme="minorHAnsi" w:hAnsiTheme="minorHAnsi" w:cs="Arial"/>
          <w:i/>
          <w:color w:val="FF0000"/>
        </w:rPr>
        <w:t>Le prêtre</w:t>
      </w:r>
      <w:r>
        <w:rPr>
          <w:rFonts w:asciiTheme="minorHAnsi" w:hAnsiTheme="minorHAnsi" w:cs="Arial"/>
        </w:rPr>
        <w:t xml:space="preserve"> : </w:t>
      </w:r>
      <w:r w:rsidR="004F0A33" w:rsidRPr="004F0A33">
        <w:rPr>
          <w:rFonts w:asciiTheme="minorHAnsi" w:hAnsiTheme="minorHAnsi" w:cs="Arial"/>
        </w:rPr>
        <w:t>Aux appels de ton peuple en prière, réponds, Seigneur, en ta bonté : donne à chacun la claire vision de ce qu’il doit faire et la force de l’accomplir. Par Jésus, le Christ, notre Seigneur.</w:t>
      </w:r>
    </w:p>
    <w:p w:rsidR="000569E6" w:rsidRDefault="000569E6" w:rsidP="000569E6">
      <w:pPr>
        <w:pStyle w:val="Paragraphedeliste"/>
        <w:spacing w:line="240" w:lineRule="auto"/>
        <w:ind w:left="0"/>
        <w:jc w:val="both"/>
        <w:rPr>
          <w:rFonts w:asciiTheme="minorHAnsi" w:hAnsiTheme="minorHAnsi" w:cs="Arial"/>
        </w:rPr>
      </w:pPr>
    </w:p>
    <w:p w:rsidR="000569E6" w:rsidRPr="006F3160" w:rsidRDefault="006F3160" w:rsidP="000569E6">
      <w:pPr>
        <w:pStyle w:val="Paragraphedeliste"/>
        <w:spacing w:line="240" w:lineRule="auto"/>
        <w:ind w:left="0"/>
        <w:jc w:val="both"/>
        <w:rPr>
          <w:rFonts w:asciiTheme="minorHAnsi" w:hAnsiTheme="minorHAnsi" w:cs="Arial"/>
          <w:b/>
          <w:sz w:val="24"/>
          <w:szCs w:val="24"/>
          <w:u w:val="single"/>
        </w:rPr>
      </w:pPr>
      <w:r w:rsidRPr="006F3160">
        <w:rPr>
          <w:rFonts w:asciiTheme="minorHAnsi" w:hAnsiTheme="minorHAnsi" w:cs="Arial"/>
          <w:b/>
          <w:sz w:val="24"/>
          <w:szCs w:val="24"/>
          <w:u w:val="single"/>
        </w:rPr>
        <w:t xml:space="preserve">VII- </w:t>
      </w:r>
      <w:r w:rsidR="000569E6" w:rsidRPr="006F3160">
        <w:rPr>
          <w:rFonts w:asciiTheme="minorHAnsi" w:hAnsiTheme="minorHAnsi" w:cs="Arial"/>
          <w:b/>
          <w:sz w:val="24"/>
          <w:szCs w:val="24"/>
          <w:u w:val="single"/>
        </w:rPr>
        <w:t>Offertoire</w:t>
      </w:r>
    </w:p>
    <w:p w:rsidR="000569E6" w:rsidRPr="006F3160" w:rsidRDefault="000569E6" w:rsidP="000569E6">
      <w:pPr>
        <w:pStyle w:val="Paragraphedeliste"/>
        <w:spacing w:line="240" w:lineRule="auto"/>
        <w:ind w:left="0"/>
        <w:jc w:val="both"/>
        <w:rPr>
          <w:rFonts w:asciiTheme="minorHAnsi" w:hAnsiTheme="minorHAnsi" w:cs="Arial"/>
          <w:i/>
          <w:color w:val="FF0000"/>
        </w:rPr>
      </w:pPr>
      <w:r w:rsidRPr="006F3160">
        <w:rPr>
          <w:rFonts w:asciiTheme="minorHAnsi" w:hAnsiTheme="minorHAnsi" w:cs="Arial"/>
          <w:i/>
          <w:color w:val="FF0000"/>
        </w:rPr>
        <w:t>Possible procession des oblats pour signifier l’offrande des fidèles dans l’offrande-même du Fils pour que la Paix vienne sur terre</w:t>
      </w:r>
    </w:p>
    <w:p w:rsidR="000569E6" w:rsidRDefault="000569E6" w:rsidP="006F3160">
      <w:pPr>
        <w:pStyle w:val="Paragraphedeliste"/>
        <w:spacing w:line="240" w:lineRule="auto"/>
        <w:ind w:left="0" w:firstLine="708"/>
        <w:jc w:val="both"/>
        <w:rPr>
          <w:rFonts w:asciiTheme="minorHAnsi" w:hAnsiTheme="minorHAnsi" w:cs="Arial"/>
        </w:rPr>
      </w:pPr>
      <w:r w:rsidRPr="006F3160">
        <w:rPr>
          <w:rFonts w:asciiTheme="minorHAnsi" w:hAnsiTheme="minorHAnsi" w:cs="Arial"/>
          <w:color w:val="0070C0"/>
        </w:rPr>
        <w:t>Chant</w:t>
      </w:r>
      <w:r>
        <w:rPr>
          <w:rFonts w:asciiTheme="minorHAnsi" w:hAnsiTheme="minorHAnsi" w:cs="Arial"/>
        </w:rPr>
        <w:t xml:space="preserve"> : </w:t>
      </w:r>
      <w:r w:rsidRPr="00283F3C">
        <w:rPr>
          <w:rFonts w:asciiTheme="minorHAnsi" w:hAnsiTheme="minorHAnsi" w:cs="Arial"/>
        </w:rPr>
        <w:t>Seigneur fais de nous des ouvriers de paix</w:t>
      </w:r>
    </w:p>
    <w:p w:rsidR="000569E6" w:rsidRDefault="000569E6" w:rsidP="000569E6">
      <w:pPr>
        <w:pStyle w:val="Paragraphedeliste"/>
        <w:spacing w:line="240" w:lineRule="auto"/>
        <w:ind w:left="0"/>
        <w:jc w:val="both"/>
        <w:rPr>
          <w:rFonts w:asciiTheme="minorHAnsi" w:hAnsiTheme="minorHAnsi" w:cs="Arial"/>
        </w:rPr>
      </w:pPr>
    </w:p>
    <w:p w:rsidR="000569E6" w:rsidRDefault="007216F7" w:rsidP="000569E6">
      <w:pPr>
        <w:pStyle w:val="Paragraphedeliste"/>
        <w:spacing w:line="240" w:lineRule="auto"/>
        <w:ind w:left="0"/>
        <w:jc w:val="both"/>
        <w:rPr>
          <w:rFonts w:asciiTheme="minorHAnsi" w:hAnsiTheme="minorHAnsi" w:cs="Arial"/>
        </w:rPr>
      </w:pPr>
      <w:r>
        <w:rPr>
          <w:rFonts w:asciiTheme="minorHAnsi" w:hAnsiTheme="minorHAnsi" w:cs="Arial"/>
          <w:b/>
          <w:sz w:val="24"/>
          <w:szCs w:val="24"/>
          <w:u w:val="single"/>
        </w:rPr>
        <w:t>VIII</w:t>
      </w:r>
      <w:r w:rsidR="006F3160" w:rsidRPr="006F3160">
        <w:rPr>
          <w:rFonts w:asciiTheme="minorHAnsi" w:hAnsiTheme="minorHAnsi" w:cs="Arial"/>
          <w:b/>
          <w:sz w:val="24"/>
          <w:szCs w:val="24"/>
          <w:u w:val="single"/>
        </w:rPr>
        <w:t>-</w:t>
      </w:r>
      <w:r w:rsidR="000569E6" w:rsidRPr="006F3160">
        <w:rPr>
          <w:rFonts w:asciiTheme="minorHAnsi" w:hAnsiTheme="minorHAnsi" w:cs="Arial"/>
          <w:b/>
          <w:sz w:val="24"/>
          <w:szCs w:val="24"/>
          <w:u w:val="single"/>
        </w:rPr>
        <w:t>Préface</w:t>
      </w:r>
      <w:r w:rsidR="006F3160">
        <w:rPr>
          <w:rFonts w:asciiTheme="minorHAnsi" w:hAnsiTheme="minorHAnsi" w:cs="Arial"/>
        </w:rPr>
        <w:t> :</w:t>
      </w:r>
      <w:r w:rsidR="000569E6">
        <w:rPr>
          <w:rFonts w:asciiTheme="minorHAnsi" w:hAnsiTheme="minorHAnsi" w:cs="Arial"/>
        </w:rPr>
        <w:t xml:space="preserve"> </w:t>
      </w:r>
      <w:r w:rsidR="000569E6" w:rsidRPr="006F3160">
        <w:rPr>
          <w:rFonts w:asciiTheme="minorHAnsi" w:hAnsiTheme="minorHAnsi" w:cs="Arial"/>
          <w:i/>
          <w:color w:val="0070C0"/>
        </w:rPr>
        <w:t>messe réconciliation II</w:t>
      </w:r>
    </w:p>
    <w:p w:rsidR="000569E6" w:rsidRDefault="000569E6" w:rsidP="000569E6">
      <w:pPr>
        <w:pStyle w:val="Paragraphedeliste"/>
        <w:spacing w:line="240" w:lineRule="auto"/>
        <w:ind w:left="0"/>
        <w:jc w:val="both"/>
        <w:rPr>
          <w:rFonts w:asciiTheme="minorHAnsi" w:hAnsiTheme="minorHAnsi" w:cs="Arial"/>
        </w:rPr>
      </w:pPr>
      <w:r>
        <w:rPr>
          <w:rFonts w:asciiTheme="minorHAnsi" w:hAnsiTheme="minorHAnsi" w:cs="Arial"/>
        </w:rPr>
        <w:t xml:space="preserve">Sanctus </w:t>
      </w:r>
    </w:p>
    <w:p w:rsidR="000569E6" w:rsidRDefault="000569E6" w:rsidP="000569E6">
      <w:pPr>
        <w:pStyle w:val="Paragraphedeliste"/>
        <w:spacing w:line="240" w:lineRule="auto"/>
        <w:ind w:left="0"/>
        <w:jc w:val="both"/>
        <w:rPr>
          <w:rFonts w:asciiTheme="minorHAnsi" w:hAnsiTheme="minorHAnsi" w:cs="Arial"/>
        </w:rPr>
      </w:pPr>
    </w:p>
    <w:p w:rsidR="000569E6" w:rsidRDefault="007216F7" w:rsidP="000569E6">
      <w:pPr>
        <w:pStyle w:val="Paragraphedeliste"/>
        <w:spacing w:line="240" w:lineRule="auto"/>
        <w:ind w:left="0"/>
        <w:jc w:val="both"/>
        <w:rPr>
          <w:rFonts w:asciiTheme="minorHAnsi" w:hAnsiTheme="minorHAnsi" w:cs="Arial"/>
        </w:rPr>
      </w:pPr>
      <w:r>
        <w:rPr>
          <w:rFonts w:asciiTheme="minorHAnsi" w:hAnsiTheme="minorHAnsi" w:cs="Arial"/>
          <w:b/>
          <w:sz w:val="24"/>
          <w:szCs w:val="24"/>
          <w:u w:val="single"/>
        </w:rPr>
        <w:t>I</w:t>
      </w:r>
      <w:r w:rsidR="006F3160" w:rsidRPr="006F3160">
        <w:rPr>
          <w:rFonts w:asciiTheme="minorHAnsi" w:hAnsiTheme="minorHAnsi" w:cs="Arial"/>
          <w:b/>
          <w:sz w:val="24"/>
          <w:szCs w:val="24"/>
          <w:u w:val="single"/>
        </w:rPr>
        <w:t>X-</w:t>
      </w:r>
      <w:r w:rsidR="000569E6" w:rsidRPr="006F3160">
        <w:rPr>
          <w:rFonts w:asciiTheme="minorHAnsi" w:hAnsiTheme="minorHAnsi" w:cs="Arial"/>
          <w:b/>
          <w:sz w:val="24"/>
          <w:szCs w:val="24"/>
          <w:u w:val="single"/>
        </w:rPr>
        <w:t>Canon eucharistique</w:t>
      </w:r>
      <w:r w:rsidR="006F3160">
        <w:rPr>
          <w:rFonts w:asciiTheme="minorHAnsi" w:hAnsiTheme="minorHAnsi" w:cs="Arial"/>
        </w:rPr>
        <w:t xml:space="preserve"> : </w:t>
      </w:r>
      <w:r w:rsidR="000569E6" w:rsidRPr="006F3160">
        <w:rPr>
          <w:rFonts w:asciiTheme="minorHAnsi" w:hAnsiTheme="minorHAnsi" w:cs="Arial"/>
          <w:i/>
          <w:color w:val="0070C0"/>
        </w:rPr>
        <w:t>messe réconciliation II ou</w:t>
      </w:r>
      <w:r w:rsidR="000569E6">
        <w:rPr>
          <w:rFonts w:asciiTheme="minorHAnsi" w:hAnsiTheme="minorHAnsi" w:cs="Arial"/>
        </w:rPr>
        <w:t>…</w:t>
      </w:r>
    </w:p>
    <w:p w:rsidR="000569E6" w:rsidRDefault="00AC6639" w:rsidP="000569E6">
      <w:pPr>
        <w:pStyle w:val="Paragraphedeliste"/>
        <w:spacing w:line="240" w:lineRule="auto"/>
        <w:ind w:left="0"/>
        <w:jc w:val="both"/>
        <w:rPr>
          <w:rFonts w:asciiTheme="minorHAnsi" w:hAnsiTheme="minorHAnsi" w:cs="Arial"/>
        </w:rPr>
      </w:pPr>
      <w:r>
        <w:rPr>
          <w:rFonts w:asciiTheme="minorHAnsi" w:hAnsiTheme="minorHAnsi" w:cs="Arial"/>
        </w:rPr>
        <w:t>Anamnèse</w:t>
      </w:r>
    </w:p>
    <w:p w:rsidR="006F3160" w:rsidRDefault="006F3160" w:rsidP="000569E6">
      <w:pPr>
        <w:pStyle w:val="Paragraphedeliste"/>
        <w:spacing w:line="240" w:lineRule="auto"/>
        <w:ind w:left="0"/>
        <w:jc w:val="both"/>
        <w:rPr>
          <w:rFonts w:asciiTheme="minorHAnsi" w:hAnsiTheme="minorHAnsi" w:cs="Arial"/>
        </w:rPr>
      </w:pPr>
    </w:p>
    <w:p w:rsidR="006F3160" w:rsidRPr="006F3160" w:rsidRDefault="006F3160" w:rsidP="000569E6">
      <w:pPr>
        <w:pStyle w:val="Paragraphedeliste"/>
        <w:spacing w:line="240" w:lineRule="auto"/>
        <w:ind w:left="0"/>
        <w:jc w:val="both"/>
        <w:rPr>
          <w:rFonts w:asciiTheme="minorHAnsi" w:hAnsiTheme="minorHAnsi" w:cs="Arial"/>
          <w:b/>
          <w:sz w:val="24"/>
          <w:szCs w:val="24"/>
          <w:u w:val="single"/>
        </w:rPr>
      </w:pPr>
      <w:r w:rsidRPr="006F3160">
        <w:rPr>
          <w:rFonts w:asciiTheme="minorHAnsi" w:hAnsiTheme="minorHAnsi" w:cs="Arial"/>
          <w:b/>
          <w:sz w:val="24"/>
          <w:szCs w:val="24"/>
          <w:u w:val="single"/>
        </w:rPr>
        <w:t>X-Communion</w:t>
      </w:r>
    </w:p>
    <w:p w:rsidR="00AC6639" w:rsidRDefault="00AC6639" w:rsidP="000569E6">
      <w:pPr>
        <w:pStyle w:val="Paragraphedeliste"/>
        <w:spacing w:line="240" w:lineRule="auto"/>
        <w:ind w:left="0"/>
        <w:jc w:val="both"/>
        <w:rPr>
          <w:rFonts w:asciiTheme="minorHAnsi" w:hAnsiTheme="minorHAnsi" w:cs="Arial"/>
        </w:rPr>
      </w:pPr>
      <w:r>
        <w:rPr>
          <w:rFonts w:asciiTheme="minorHAnsi" w:hAnsiTheme="minorHAnsi" w:cs="Arial"/>
        </w:rPr>
        <w:t>Notre Père</w:t>
      </w:r>
    </w:p>
    <w:p w:rsidR="00AC6639" w:rsidRDefault="006F3160" w:rsidP="000569E6">
      <w:pPr>
        <w:pStyle w:val="Paragraphedeliste"/>
        <w:spacing w:line="240" w:lineRule="auto"/>
        <w:ind w:left="0"/>
        <w:jc w:val="both"/>
        <w:rPr>
          <w:rFonts w:asciiTheme="minorHAnsi" w:hAnsiTheme="minorHAnsi" w:cs="Arial"/>
        </w:rPr>
      </w:pPr>
      <w:r>
        <w:rPr>
          <w:rFonts w:asciiTheme="minorHAnsi" w:hAnsiTheme="minorHAnsi" w:cs="Arial"/>
        </w:rPr>
        <w:t xml:space="preserve">Agnus : </w:t>
      </w:r>
      <w:r w:rsidRPr="006F3160">
        <w:rPr>
          <w:rFonts w:asciiTheme="minorHAnsi" w:hAnsiTheme="minorHAnsi" w:cs="Arial"/>
          <w:i/>
          <w:color w:val="0070C0"/>
        </w:rPr>
        <w:t>L</w:t>
      </w:r>
      <w:r w:rsidR="00AC6639" w:rsidRPr="006F3160">
        <w:rPr>
          <w:rFonts w:asciiTheme="minorHAnsi" w:hAnsiTheme="minorHAnsi" w:cs="Arial"/>
          <w:i/>
          <w:color w:val="0070C0"/>
        </w:rPr>
        <w:t xml:space="preserve">a </w:t>
      </w:r>
      <w:proofErr w:type="gramStart"/>
      <w:r w:rsidR="00AC6639" w:rsidRPr="006F3160">
        <w:rPr>
          <w:rFonts w:asciiTheme="minorHAnsi" w:hAnsiTheme="minorHAnsi" w:cs="Arial"/>
          <w:i/>
          <w:color w:val="0070C0"/>
        </w:rPr>
        <w:t>paix ,</w:t>
      </w:r>
      <w:proofErr w:type="gramEnd"/>
      <w:r w:rsidR="00AC6639" w:rsidRPr="006F3160">
        <w:rPr>
          <w:rFonts w:asciiTheme="minorHAnsi" w:hAnsiTheme="minorHAnsi" w:cs="Arial"/>
          <w:i/>
          <w:color w:val="0070C0"/>
        </w:rPr>
        <w:t xml:space="preserve"> elle aura ton visage….</w:t>
      </w:r>
    </w:p>
    <w:p w:rsidR="00AC6639" w:rsidRDefault="00AC6639" w:rsidP="000569E6">
      <w:pPr>
        <w:pStyle w:val="Paragraphedeliste"/>
        <w:spacing w:line="240" w:lineRule="auto"/>
        <w:ind w:left="0"/>
        <w:jc w:val="both"/>
        <w:rPr>
          <w:rFonts w:asciiTheme="minorHAnsi" w:hAnsiTheme="minorHAnsi" w:cs="Arial"/>
        </w:rPr>
      </w:pPr>
      <w:r>
        <w:rPr>
          <w:rFonts w:asciiTheme="minorHAnsi" w:hAnsiTheme="minorHAnsi" w:cs="Arial"/>
        </w:rPr>
        <w:t>Procession de communion : orgue ou musique</w:t>
      </w:r>
    </w:p>
    <w:p w:rsidR="006F3160" w:rsidRDefault="00AC6639" w:rsidP="000569E6">
      <w:pPr>
        <w:pStyle w:val="Paragraphedeliste"/>
        <w:spacing w:line="240" w:lineRule="auto"/>
        <w:ind w:left="0"/>
        <w:jc w:val="both"/>
        <w:rPr>
          <w:rFonts w:asciiTheme="minorHAnsi" w:hAnsiTheme="minorHAnsi" w:cs="Arial"/>
        </w:rPr>
      </w:pPr>
      <w:r>
        <w:rPr>
          <w:rFonts w:asciiTheme="minorHAnsi" w:hAnsiTheme="minorHAnsi" w:cs="Arial"/>
        </w:rPr>
        <w:t>Postcommunion :</w:t>
      </w:r>
      <w:r w:rsidRPr="00AC6639">
        <w:rPr>
          <w:rFonts w:asciiTheme="minorHAnsi" w:hAnsiTheme="minorHAnsi" w:cs="Arial"/>
        </w:rPr>
        <w:t xml:space="preserve"> </w:t>
      </w:r>
    </w:p>
    <w:p w:rsidR="006F3160" w:rsidRDefault="006F3160" w:rsidP="000569E6">
      <w:pPr>
        <w:pStyle w:val="Paragraphedeliste"/>
        <w:spacing w:line="240" w:lineRule="auto"/>
        <w:ind w:left="0"/>
        <w:jc w:val="both"/>
        <w:rPr>
          <w:rFonts w:asciiTheme="minorHAnsi" w:hAnsiTheme="minorHAnsi" w:cs="Arial"/>
        </w:rPr>
      </w:pPr>
      <w:r w:rsidRPr="006F3160">
        <w:rPr>
          <w:rFonts w:asciiTheme="minorHAnsi" w:hAnsiTheme="minorHAnsi" w:cs="Arial"/>
          <w:color w:val="0070C0"/>
        </w:rPr>
        <w:t>Refrain</w:t>
      </w:r>
      <w:r>
        <w:rPr>
          <w:rFonts w:asciiTheme="minorHAnsi" w:hAnsiTheme="minorHAnsi" w:cs="Arial"/>
        </w:rPr>
        <w:t> </w:t>
      </w:r>
      <w:proofErr w:type="gramStart"/>
      <w:r>
        <w:rPr>
          <w:rFonts w:asciiTheme="minorHAnsi" w:hAnsiTheme="minorHAnsi" w:cs="Arial"/>
        </w:rPr>
        <w:t>:</w:t>
      </w:r>
      <w:proofErr w:type="spellStart"/>
      <w:r w:rsidR="00AC6639" w:rsidRPr="006F3160">
        <w:rPr>
          <w:rFonts w:asciiTheme="minorHAnsi" w:hAnsiTheme="minorHAnsi" w:cs="Arial"/>
          <w:b/>
        </w:rPr>
        <w:t>Ubi</w:t>
      </w:r>
      <w:proofErr w:type="spellEnd"/>
      <w:proofErr w:type="gramEnd"/>
      <w:r w:rsidR="00AC6639" w:rsidRPr="006F3160">
        <w:rPr>
          <w:rFonts w:asciiTheme="minorHAnsi" w:hAnsiTheme="minorHAnsi" w:cs="Arial"/>
          <w:b/>
        </w:rPr>
        <w:t xml:space="preserve"> </w:t>
      </w:r>
      <w:proofErr w:type="spellStart"/>
      <w:r w:rsidR="00AC6639" w:rsidRPr="006F3160">
        <w:rPr>
          <w:rFonts w:asciiTheme="minorHAnsi" w:hAnsiTheme="minorHAnsi" w:cs="Arial"/>
          <w:b/>
        </w:rPr>
        <w:t>caritas</w:t>
      </w:r>
      <w:proofErr w:type="spellEnd"/>
      <w:r w:rsidR="00AC6639">
        <w:rPr>
          <w:rFonts w:asciiTheme="minorHAnsi" w:hAnsiTheme="minorHAnsi" w:cs="Arial"/>
        </w:rPr>
        <w:t xml:space="preserve"> </w:t>
      </w:r>
    </w:p>
    <w:p w:rsidR="00AC6639" w:rsidRPr="000569E6" w:rsidRDefault="00AC6639" w:rsidP="000569E6">
      <w:pPr>
        <w:pStyle w:val="Paragraphedeliste"/>
        <w:spacing w:line="240" w:lineRule="auto"/>
        <w:ind w:left="0"/>
        <w:jc w:val="both"/>
        <w:rPr>
          <w:rFonts w:asciiTheme="minorHAnsi" w:hAnsiTheme="minorHAnsi" w:cs="Arial"/>
        </w:rPr>
      </w:pPr>
      <w:proofErr w:type="gramStart"/>
      <w:r>
        <w:rPr>
          <w:rFonts w:asciiTheme="minorHAnsi" w:hAnsiTheme="minorHAnsi" w:cs="Arial"/>
        </w:rPr>
        <w:t>avec</w:t>
      </w:r>
      <w:proofErr w:type="gramEnd"/>
      <w:r>
        <w:rPr>
          <w:rFonts w:asciiTheme="minorHAnsi" w:hAnsiTheme="minorHAnsi" w:cs="Arial"/>
        </w:rPr>
        <w:t xml:space="preserve"> le texte de l’Hymne à la charité des Corinthiens</w:t>
      </w:r>
      <w:r w:rsidR="006F3160">
        <w:rPr>
          <w:rFonts w:asciiTheme="minorHAnsi" w:hAnsiTheme="minorHAnsi" w:cs="Arial"/>
        </w:rPr>
        <w:t xml:space="preserve"> </w:t>
      </w:r>
      <w:r w:rsidR="006F3160" w:rsidRPr="006F3160">
        <w:rPr>
          <w:rFonts w:asciiTheme="minorHAnsi" w:hAnsiTheme="minorHAnsi" w:cs="Arial"/>
          <w:i/>
          <w:color w:val="FF0000"/>
        </w:rPr>
        <w:t>lu</w:t>
      </w:r>
    </w:p>
    <w:p w:rsidR="002654A2" w:rsidRPr="002654A2" w:rsidRDefault="002654A2" w:rsidP="002654A2">
      <w:pPr>
        <w:pStyle w:val="Paragraphedeliste"/>
        <w:spacing w:line="240" w:lineRule="auto"/>
        <w:ind w:left="0"/>
        <w:jc w:val="both"/>
        <w:rPr>
          <w:rFonts w:asciiTheme="minorHAnsi" w:hAnsiTheme="minorHAnsi" w:cs="Arial"/>
        </w:rPr>
      </w:pPr>
      <w:r>
        <w:rPr>
          <w:rFonts w:asciiTheme="minorHAnsi" w:hAnsiTheme="minorHAnsi" w:cs="Arial"/>
        </w:rPr>
        <w:t>-</w:t>
      </w:r>
      <w:r w:rsidRPr="002654A2">
        <w:rPr>
          <w:rFonts w:asciiTheme="minorHAnsi" w:hAnsiTheme="minorHAnsi" w:cs="Arial"/>
        </w:rPr>
        <w:t>J’aurais beau parler toutes les langues des hommes et des anges, si je n’ai pas la charité, s’il me manque l’amour, je ne suis qu’un cuivre qui résonne, une cymbale retentissante.</w:t>
      </w:r>
    </w:p>
    <w:p w:rsidR="002654A2" w:rsidRPr="002654A2" w:rsidRDefault="002654A2" w:rsidP="002654A2">
      <w:pPr>
        <w:pStyle w:val="Paragraphedeliste"/>
        <w:spacing w:line="240" w:lineRule="auto"/>
        <w:ind w:left="0"/>
        <w:jc w:val="both"/>
        <w:rPr>
          <w:rFonts w:asciiTheme="minorHAnsi" w:hAnsiTheme="minorHAnsi" w:cs="Arial"/>
        </w:rPr>
      </w:pPr>
      <w:r>
        <w:rPr>
          <w:rFonts w:asciiTheme="minorHAnsi" w:hAnsiTheme="minorHAnsi" w:cs="Arial"/>
        </w:rPr>
        <w:t>-</w:t>
      </w:r>
      <w:r w:rsidRPr="002654A2">
        <w:rPr>
          <w:rFonts w:asciiTheme="minorHAnsi" w:hAnsiTheme="minorHAnsi" w:cs="Arial"/>
        </w:rPr>
        <w:t xml:space="preserve">J’aurais beau être prophète, avoir toute la science des mystères et toute la connaissance de Dieu, </w:t>
      </w:r>
      <w:r>
        <w:rPr>
          <w:rFonts w:asciiTheme="minorHAnsi" w:hAnsiTheme="minorHAnsi" w:cs="Arial"/>
        </w:rPr>
        <w:t>-</w:t>
      </w:r>
      <w:r w:rsidRPr="002654A2">
        <w:rPr>
          <w:rFonts w:asciiTheme="minorHAnsi" w:hAnsiTheme="minorHAnsi" w:cs="Arial"/>
        </w:rPr>
        <w:t>j’aurais beau avoir toute la foi jusqu’à transporter les montagnes, s’il me manque l’amour, je ne suis rien.</w:t>
      </w:r>
    </w:p>
    <w:p w:rsidR="002654A2" w:rsidRPr="002654A2" w:rsidRDefault="002654A2" w:rsidP="002654A2">
      <w:pPr>
        <w:pStyle w:val="Paragraphedeliste"/>
        <w:spacing w:line="240" w:lineRule="auto"/>
        <w:ind w:left="0"/>
        <w:jc w:val="both"/>
        <w:rPr>
          <w:rFonts w:asciiTheme="minorHAnsi" w:hAnsiTheme="minorHAnsi" w:cs="Arial"/>
        </w:rPr>
      </w:pPr>
      <w:r>
        <w:rPr>
          <w:rFonts w:asciiTheme="minorHAnsi" w:hAnsiTheme="minorHAnsi" w:cs="Arial"/>
        </w:rPr>
        <w:t>-</w:t>
      </w:r>
      <w:r w:rsidRPr="002654A2">
        <w:rPr>
          <w:rFonts w:asciiTheme="minorHAnsi" w:hAnsiTheme="minorHAnsi" w:cs="Arial"/>
        </w:rPr>
        <w:t>J’aurais beau distribuer toute ma fortune aux affamés, j’aurais beau me faire brûler vif, s’il me manque l’amour, cela ne me sert à rien.</w:t>
      </w:r>
    </w:p>
    <w:p w:rsidR="002654A2" w:rsidRPr="002654A2" w:rsidRDefault="002654A2" w:rsidP="002654A2">
      <w:pPr>
        <w:pStyle w:val="Paragraphedeliste"/>
        <w:spacing w:line="240" w:lineRule="auto"/>
        <w:ind w:left="0"/>
        <w:jc w:val="both"/>
        <w:rPr>
          <w:rFonts w:asciiTheme="minorHAnsi" w:hAnsiTheme="minorHAnsi" w:cs="Arial"/>
        </w:rPr>
      </w:pPr>
      <w:r>
        <w:rPr>
          <w:rFonts w:asciiTheme="minorHAnsi" w:hAnsiTheme="minorHAnsi"/>
        </w:rPr>
        <w:lastRenderedPageBreak/>
        <w:t>-</w:t>
      </w:r>
      <w:r w:rsidRPr="002654A2">
        <w:rPr>
          <w:rFonts w:asciiTheme="minorHAnsi" w:hAnsiTheme="minorHAnsi" w:cs="Arial"/>
        </w:rPr>
        <w:t>L’amour prend patience ; l’amour rend service ; l’amour ne jalouse pas ; il ne se vante pas, ne se gonfle pas d’orgueil ;</w:t>
      </w:r>
      <w:r w:rsidR="006F3160">
        <w:rPr>
          <w:rFonts w:asciiTheme="minorHAnsi" w:hAnsiTheme="minorHAnsi" w:cs="Arial"/>
        </w:rPr>
        <w:t xml:space="preserve"> </w:t>
      </w:r>
      <w:r w:rsidRPr="002654A2">
        <w:rPr>
          <w:rFonts w:asciiTheme="minorHAnsi" w:hAnsiTheme="minorHAnsi" w:cs="Arial"/>
        </w:rPr>
        <w:t>il ne fait rien d’inconvenant ; il ne cherche pas son intérêt ; il ne s’emporte pas ; il n’entretient pas de rancune ;</w:t>
      </w:r>
    </w:p>
    <w:p w:rsidR="002654A2" w:rsidRPr="002654A2" w:rsidRDefault="002654A2" w:rsidP="002654A2">
      <w:pPr>
        <w:pStyle w:val="Paragraphedeliste"/>
        <w:spacing w:line="240" w:lineRule="auto"/>
        <w:ind w:left="0"/>
        <w:jc w:val="both"/>
        <w:rPr>
          <w:rFonts w:asciiTheme="minorHAnsi" w:hAnsiTheme="minorHAnsi" w:cs="Arial"/>
        </w:rPr>
      </w:pPr>
      <w:r>
        <w:rPr>
          <w:rFonts w:asciiTheme="minorHAnsi" w:hAnsiTheme="minorHAnsi"/>
        </w:rPr>
        <w:t>-</w:t>
      </w:r>
      <w:r w:rsidR="006F3160">
        <w:rPr>
          <w:rFonts w:asciiTheme="minorHAnsi" w:hAnsiTheme="minorHAnsi" w:cs="Arial"/>
        </w:rPr>
        <w:t>L’amour</w:t>
      </w:r>
      <w:r w:rsidRPr="002654A2">
        <w:rPr>
          <w:rFonts w:asciiTheme="minorHAnsi" w:hAnsiTheme="minorHAnsi" w:cs="Arial"/>
        </w:rPr>
        <w:t xml:space="preserve"> ne se réjouit pas de ce qui est injuste, mais il trouve sa joie dans ce qui est vrai ;</w:t>
      </w:r>
      <w:r w:rsidR="006F3160">
        <w:rPr>
          <w:rFonts w:asciiTheme="minorHAnsi" w:hAnsiTheme="minorHAnsi" w:cs="Arial"/>
        </w:rPr>
        <w:t xml:space="preserve"> </w:t>
      </w:r>
      <w:r w:rsidRPr="002654A2">
        <w:rPr>
          <w:rFonts w:asciiTheme="minorHAnsi" w:hAnsiTheme="minorHAnsi" w:cs="Arial"/>
        </w:rPr>
        <w:t>il supporte tout, il fait confiance en tout, il espère tout, il endure tout.</w:t>
      </w:r>
      <w:r w:rsidR="006F3160">
        <w:rPr>
          <w:rFonts w:asciiTheme="minorHAnsi" w:hAnsiTheme="minorHAnsi" w:cs="Arial"/>
        </w:rPr>
        <w:t xml:space="preserve"> </w:t>
      </w:r>
      <w:r w:rsidRPr="002654A2">
        <w:rPr>
          <w:rFonts w:asciiTheme="minorHAnsi" w:hAnsiTheme="minorHAnsi" w:cs="Arial"/>
        </w:rPr>
        <w:t>L’amour ne passera jamais. Les prophéties seront dépassées, le don des langues cessera, la connaissance actuelle sera dépassée.</w:t>
      </w:r>
    </w:p>
    <w:p w:rsidR="000569E6" w:rsidRPr="000569E6" w:rsidRDefault="000569E6" w:rsidP="000569E6">
      <w:pPr>
        <w:pStyle w:val="Paragraphedeliste"/>
        <w:spacing w:line="240" w:lineRule="auto"/>
        <w:ind w:left="0"/>
        <w:jc w:val="both"/>
        <w:rPr>
          <w:rFonts w:asciiTheme="minorHAnsi" w:hAnsiTheme="minorHAnsi" w:cs="Arial"/>
        </w:rPr>
      </w:pPr>
    </w:p>
    <w:p w:rsidR="006F3160" w:rsidRDefault="006F3160" w:rsidP="000569E6">
      <w:pPr>
        <w:pStyle w:val="Paragraphedeliste"/>
        <w:spacing w:line="240" w:lineRule="auto"/>
        <w:ind w:left="0"/>
        <w:jc w:val="both"/>
        <w:rPr>
          <w:rFonts w:asciiTheme="minorHAnsi" w:hAnsiTheme="minorHAnsi" w:cs="Arial"/>
        </w:rPr>
      </w:pPr>
      <w:r w:rsidRPr="006F3160">
        <w:rPr>
          <w:rFonts w:asciiTheme="minorHAnsi" w:hAnsiTheme="minorHAnsi" w:cs="Arial"/>
          <w:b/>
          <w:sz w:val="24"/>
          <w:szCs w:val="24"/>
          <w:u w:val="single"/>
        </w:rPr>
        <w:t>XI-</w:t>
      </w:r>
      <w:r w:rsidR="00AC6639" w:rsidRPr="006F3160">
        <w:rPr>
          <w:rFonts w:asciiTheme="minorHAnsi" w:hAnsiTheme="minorHAnsi" w:cs="Arial"/>
          <w:b/>
          <w:sz w:val="24"/>
          <w:szCs w:val="24"/>
          <w:u w:val="single"/>
        </w:rPr>
        <w:t>Envoi</w:t>
      </w:r>
      <w:r w:rsidR="00AC6639">
        <w:rPr>
          <w:rFonts w:asciiTheme="minorHAnsi" w:hAnsiTheme="minorHAnsi" w:cs="Arial"/>
        </w:rPr>
        <w:t> :</w:t>
      </w:r>
      <w:r w:rsidR="00AC6639" w:rsidRPr="00AC6639">
        <w:rPr>
          <w:rFonts w:asciiTheme="minorHAnsi" w:hAnsiTheme="minorHAnsi" w:cs="Arial"/>
        </w:rPr>
        <w:t xml:space="preserve"> </w:t>
      </w:r>
    </w:p>
    <w:p w:rsidR="00AC6639" w:rsidRDefault="00AC6639" w:rsidP="000569E6">
      <w:pPr>
        <w:pStyle w:val="Paragraphedeliste"/>
        <w:spacing w:line="240" w:lineRule="auto"/>
        <w:ind w:left="0"/>
        <w:jc w:val="both"/>
        <w:rPr>
          <w:rFonts w:asciiTheme="minorHAnsi" w:hAnsiTheme="minorHAnsi" w:cs="Arial"/>
        </w:rPr>
      </w:pPr>
      <w:r w:rsidRPr="006F3160">
        <w:rPr>
          <w:rFonts w:asciiTheme="minorHAnsi" w:hAnsiTheme="minorHAnsi" w:cs="Arial"/>
          <w:i/>
          <w:color w:val="FF0000"/>
        </w:rPr>
        <w:t>Après la bénédiction, le prêtre peut dire</w:t>
      </w:r>
      <w:r>
        <w:rPr>
          <w:rFonts w:asciiTheme="minorHAnsi" w:hAnsiTheme="minorHAnsi" w:cs="Arial"/>
        </w:rPr>
        <w:t xml:space="preserve"> : </w:t>
      </w:r>
      <w:r w:rsidRPr="006F3160">
        <w:rPr>
          <w:rFonts w:asciiTheme="minorHAnsi" w:hAnsiTheme="minorHAnsi" w:cs="Arial"/>
          <w:b/>
        </w:rPr>
        <w:t>Allez, l’Esprit Saint vous envoie porter la paix du Christ au monde</w:t>
      </w:r>
    </w:p>
    <w:p w:rsidR="006F3160" w:rsidRDefault="00AC6639" w:rsidP="000569E6">
      <w:pPr>
        <w:pStyle w:val="Paragraphedeliste"/>
        <w:spacing w:line="240" w:lineRule="auto"/>
        <w:ind w:left="0"/>
        <w:jc w:val="both"/>
        <w:rPr>
          <w:rFonts w:asciiTheme="minorHAnsi" w:hAnsiTheme="minorHAnsi" w:cs="Arial"/>
        </w:rPr>
      </w:pPr>
      <w:r>
        <w:rPr>
          <w:rFonts w:asciiTheme="minorHAnsi" w:hAnsiTheme="minorHAnsi" w:cs="Arial"/>
        </w:rPr>
        <w:t xml:space="preserve">Réponse de l’Assemblée : </w:t>
      </w:r>
    </w:p>
    <w:p w:rsidR="00B7549D" w:rsidRPr="000569E6" w:rsidRDefault="006F3160" w:rsidP="000569E6">
      <w:pPr>
        <w:pStyle w:val="Paragraphedeliste"/>
        <w:spacing w:line="240" w:lineRule="auto"/>
        <w:ind w:left="0"/>
        <w:jc w:val="both"/>
        <w:rPr>
          <w:rFonts w:asciiTheme="minorHAnsi" w:hAnsiTheme="minorHAnsi" w:cs="Arial"/>
        </w:rPr>
      </w:pPr>
      <w:r w:rsidRPr="006F3160">
        <w:rPr>
          <w:rFonts w:asciiTheme="minorHAnsi" w:hAnsiTheme="minorHAnsi" w:cs="Arial"/>
          <w:i/>
          <w:color w:val="0070C0"/>
        </w:rPr>
        <w:t>Chant</w:t>
      </w:r>
      <w:r>
        <w:rPr>
          <w:rFonts w:asciiTheme="minorHAnsi" w:hAnsiTheme="minorHAnsi" w:cs="Arial"/>
        </w:rPr>
        <w:t xml:space="preserve"> : </w:t>
      </w:r>
      <w:r w:rsidR="00AC6639" w:rsidRPr="006F3160">
        <w:rPr>
          <w:rFonts w:asciiTheme="minorHAnsi" w:hAnsiTheme="minorHAnsi" w:cs="Arial"/>
          <w:b/>
        </w:rPr>
        <w:t>Allez dire à tous les Hommes</w:t>
      </w:r>
    </w:p>
    <w:p w:rsidR="000E21ED" w:rsidRDefault="00A6279B" w:rsidP="002132FD">
      <w:pPr>
        <w:pStyle w:val="Paragraphedeliste"/>
        <w:spacing w:line="240" w:lineRule="auto"/>
        <w:ind w:left="0"/>
        <w:jc w:val="both"/>
        <w:rPr>
          <w:rFonts w:asciiTheme="minorHAnsi" w:hAnsiTheme="minorHAnsi" w:cs="Arial"/>
        </w:rPr>
      </w:pPr>
      <w:r w:rsidRPr="00283F3C">
        <w:rPr>
          <w:rFonts w:asciiTheme="minorHAnsi" w:hAnsiTheme="minorHAnsi" w:cs="Arial"/>
        </w:rPr>
        <w:br/>
      </w:r>
    </w:p>
    <w:p w:rsidR="002132FD" w:rsidRPr="005A0B43" w:rsidRDefault="002132FD" w:rsidP="005A0B43">
      <w:pPr>
        <w:rPr>
          <w:rFonts w:eastAsia="Times New Roman" w:cs="Arial"/>
          <w:lang w:eastAsia="en-US"/>
        </w:rPr>
      </w:pPr>
    </w:p>
    <w:p w:rsidR="002132FD" w:rsidRPr="00283F3C" w:rsidRDefault="002132FD" w:rsidP="002132FD">
      <w:pPr>
        <w:jc w:val="both"/>
        <w:rPr>
          <w:sz w:val="24"/>
          <w:szCs w:val="24"/>
        </w:rPr>
      </w:pPr>
    </w:p>
    <w:sectPr w:rsidR="002132FD" w:rsidRPr="00283F3C" w:rsidSect="00DA514E">
      <w:footerReference w:type="even" r:id="rId7"/>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C04" w:rsidRDefault="00591C04" w:rsidP="002132FD">
      <w:pPr>
        <w:spacing w:after="0" w:line="240" w:lineRule="auto"/>
      </w:pPr>
      <w:r>
        <w:separator/>
      </w:r>
    </w:p>
  </w:endnote>
  <w:endnote w:type="continuationSeparator" w:id="0">
    <w:p w:rsidR="00591C04" w:rsidRDefault="00591C04" w:rsidP="0021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4E" w:rsidRDefault="00DA514E" w:rsidP="00DA51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A514E" w:rsidRDefault="00DA514E" w:rsidP="00DA514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54145"/>
      <w:docPartObj>
        <w:docPartGallery w:val="Page Numbers (Bottom of Page)"/>
        <w:docPartUnique/>
      </w:docPartObj>
    </w:sdtPr>
    <w:sdtContent>
      <w:p w:rsidR="00DA514E" w:rsidRDefault="005A0B43">
        <w:pPr>
          <w:pStyle w:val="Pieddepage"/>
          <w:jc w:val="center"/>
        </w:pPr>
        <w:r>
          <w:rPr>
            <w:i/>
            <w:color w:val="0070C0"/>
          </w:rPr>
          <w:t xml:space="preserve">Service de la pastorale liturgique et sacramentelle du diocèse d’Albi        </w:t>
        </w:r>
        <w:fldSimple w:instr=" PAGE   \* MERGEFORMAT ">
          <w:r w:rsidR="007216F7">
            <w:rPr>
              <w:noProof/>
            </w:rPr>
            <w:t>4</w:t>
          </w:r>
        </w:fldSimple>
      </w:p>
    </w:sdtContent>
  </w:sdt>
  <w:p w:rsidR="00DA514E" w:rsidRDefault="00DA51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C04" w:rsidRDefault="00591C04" w:rsidP="002132FD">
      <w:pPr>
        <w:spacing w:after="0" w:line="240" w:lineRule="auto"/>
      </w:pPr>
      <w:r>
        <w:separator/>
      </w:r>
    </w:p>
  </w:footnote>
  <w:footnote w:type="continuationSeparator" w:id="0">
    <w:p w:rsidR="00591C04" w:rsidRDefault="00591C04" w:rsidP="00213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33D7"/>
    <w:multiLevelType w:val="hybridMultilevel"/>
    <w:tmpl w:val="0E2AE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footnotePr>
    <w:numRestart w:val="eachPage"/>
    <w:footnote w:id="-1"/>
    <w:footnote w:id="0"/>
  </w:footnotePr>
  <w:endnotePr>
    <w:endnote w:id="-1"/>
    <w:endnote w:id="0"/>
  </w:endnotePr>
  <w:compat>
    <w:useFELayout/>
  </w:compat>
  <w:rsids>
    <w:rsidRoot w:val="00B62ECF"/>
    <w:rsid w:val="00027E26"/>
    <w:rsid w:val="000569E6"/>
    <w:rsid w:val="000E21ED"/>
    <w:rsid w:val="002132FD"/>
    <w:rsid w:val="002312D3"/>
    <w:rsid w:val="002443F7"/>
    <w:rsid w:val="002654A2"/>
    <w:rsid w:val="00283F3C"/>
    <w:rsid w:val="002A7778"/>
    <w:rsid w:val="002B688F"/>
    <w:rsid w:val="002F6A8A"/>
    <w:rsid w:val="00312D7E"/>
    <w:rsid w:val="003E2747"/>
    <w:rsid w:val="0041702A"/>
    <w:rsid w:val="00426391"/>
    <w:rsid w:val="004F0A33"/>
    <w:rsid w:val="00591C04"/>
    <w:rsid w:val="005A0B43"/>
    <w:rsid w:val="006F3160"/>
    <w:rsid w:val="007216F7"/>
    <w:rsid w:val="00821A7A"/>
    <w:rsid w:val="0086164E"/>
    <w:rsid w:val="009A0EDF"/>
    <w:rsid w:val="009B5ACF"/>
    <w:rsid w:val="00A6279B"/>
    <w:rsid w:val="00A93BAF"/>
    <w:rsid w:val="00AC6639"/>
    <w:rsid w:val="00B62ECF"/>
    <w:rsid w:val="00B7549D"/>
    <w:rsid w:val="00DA514E"/>
    <w:rsid w:val="00DD0795"/>
    <w:rsid w:val="00E54E8B"/>
    <w:rsid w:val="00EF1722"/>
    <w:rsid w:val="00F120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8A"/>
  </w:style>
  <w:style w:type="paragraph" w:styleId="Titre3">
    <w:name w:val="heading 3"/>
    <w:basedOn w:val="Normal"/>
    <w:next w:val="Normal"/>
    <w:link w:val="Titre3Car"/>
    <w:uiPriority w:val="9"/>
    <w:unhideWhenUsed/>
    <w:qFormat/>
    <w:rsid w:val="00283F3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Titre5">
    <w:name w:val="heading 5"/>
    <w:basedOn w:val="Normal"/>
    <w:next w:val="Normal"/>
    <w:link w:val="Titre5Car"/>
    <w:uiPriority w:val="9"/>
    <w:unhideWhenUsed/>
    <w:qFormat/>
    <w:rsid w:val="00B754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132F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132FD"/>
    <w:rPr>
      <w:rFonts w:ascii="Times New Roman" w:eastAsia="Times New Roman" w:hAnsi="Times New Roman" w:cs="Times New Roman"/>
      <w:sz w:val="24"/>
      <w:szCs w:val="24"/>
    </w:rPr>
  </w:style>
  <w:style w:type="paragraph" w:styleId="Textebrut">
    <w:name w:val="Plain Text"/>
    <w:basedOn w:val="Normal"/>
    <w:link w:val="TextebrutCar"/>
    <w:uiPriority w:val="99"/>
    <w:rsid w:val="002132FD"/>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2132FD"/>
    <w:rPr>
      <w:rFonts w:ascii="Courier New" w:eastAsia="Times New Roman" w:hAnsi="Courier New" w:cs="Courier New"/>
      <w:sz w:val="20"/>
      <w:szCs w:val="20"/>
    </w:rPr>
  </w:style>
  <w:style w:type="character" w:styleId="Numrodepage">
    <w:name w:val="page number"/>
    <w:basedOn w:val="Policepardfaut"/>
    <w:uiPriority w:val="99"/>
    <w:rsid w:val="002132FD"/>
    <w:rPr>
      <w:rFonts w:cs="Times New Roman"/>
    </w:rPr>
  </w:style>
  <w:style w:type="paragraph" w:styleId="Paragraphedeliste">
    <w:name w:val="List Paragraph"/>
    <w:basedOn w:val="Normal"/>
    <w:uiPriority w:val="34"/>
    <w:qFormat/>
    <w:rsid w:val="002132FD"/>
    <w:pPr>
      <w:ind w:left="720"/>
      <w:contextualSpacing/>
    </w:pPr>
    <w:rPr>
      <w:rFonts w:ascii="Calibri" w:eastAsia="Times New Roman" w:hAnsi="Calibri" w:cs="Times New Roman"/>
      <w:lang w:eastAsia="en-US"/>
    </w:rPr>
  </w:style>
  <w:style w:type="paragraph" w:styleId="Textedebulles">
    <w:name w:val="Balloon Text"/>
    <w:basedOn w:val="Normal"/>
    <w:link w:val="TextedebullesCar"/>
    <w:uiPriority w:val="99"/>
    <w:semiHidden/>
    <w:unhideWhenUsed/>
    <w:rsid w:val="00213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2FD"/>
    <w:rPr>
      <w:rFonts w:ascii="Tahoma" w:hAnsi="Tahoma" w:cs="Tahoma"/>
      <w:sz w:val="16"/>
      <w:szCs w:val="16"/>
    </w:rPr>
  </w:style>
  <w:style w:type="paragraph" w:styleId="En-tte">
    <w:name w:val="header"/>
    <w:basedOn w:val="Normal"/>
    <w:link w:val="En-tteCar"/>
    <w:uiPriority w:val="99"/>
    <w:semiHidden/>
    <w:unhideWhenUsed/>
    <w:rsid w:val="002132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2FD"/>
  </w:style>
  <w:style w:type="character" w:customStyle="1" w:styleId="Titre3Car">
    <w:name w:val="Titre 3 Car"/>
    <w:basedOn w:val="Policepardfaut"/>
    <w:link w:val="Titre3"/>
    <w:uiPriority w:val="9"/>
    <w:rsid w:val="00283F3C"/>
    <w:rPr>
      <w:rFonts w:asciiTheme="majorHAnsi" w:eastAsiaTheme="majorEastAsia" w:hAnsiTheme="majorHAnsi" w:cstheme="majorBidi"/>
      <w:color w:val="243F60" w:themeColor="accent1" w:themeShade="7F"/>
      <w:sz w:val="24"/>
      <w:szCs w:val="24"/>
      <w:lang w:eastAsia="en-US"/>
    </w:rPr>
  </w:style>
  <w:style w:type="character" w:customStyle="1" w:styleId="Titre5Car">
    <w:name w:val="Titre 5 Car"/>
    <w:basedOn w:val="Policepardfaut"/>
    <w:link w:val="Titre5"/>
    <w:uiPriority w:val="9"/>
    <w:rsid w:val="00B7549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7549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569E6"/>
    <w:rPr>
      <w:b/>
      <w:bCs/>
    </w:rPr>
  </w:style>
  <w:style w:type="character" w:customStyle="1" w:styleId="text-danger">
    <w:name w:val="text-danger"/>
    <w:basedOn w:val="Policepardfaut"/>
    <w:rsid w:val="00DD0795"/>
  </w:style>
  <w:style w:type="character" w:customStyle="1" w:styleId="versenumber">
    <w:name w:val="verse_number"/>
    <w:basedOn w:val="Policepardfaut"/>
    <w:rsid w:val="009B5ACF"/>
  </w:style>
</w:styles>
</file>

<file path=word/webSettings.xml><?xml version="1.0" encoding="utf-8"?>
<w:webSettings xmlns:r="http://schemas.openxmlformats.org/officeDocument/2006/relationships" xmlns:w="http://schemas.openxmlformats.org/wordprocessingml/2006/main">
  <w:divs>
    <w:div w:id="138570334">
      <w:bodyDiv w:val="1"/>
      <w:marLeft w:val="0"/>
      <w:marRight w:val="0"/>
      <w:marTop w:val="0"/>
      <w:marBottom w:val="0"/>
      <w:divBdr>
        <w:top w:val="none" w:sz="0" w:space="0" w:color="auto"/>
        <w:left w:val="none" w:sz="0" w:space="0" w:color="auto"/>
        <w:bottom w:val="none" w:sz="0" w:space="0" w:color="auto"/>
        <w:right w:val="none" w:sz="0" w:space="0" w:color="auto"/>
      </w:divBdr>
    </w:div>
    <w:div w:id="619452474">
      <w:bodyDiv w:val="1"/>
      <w:marLeft w:val="0"/>
      <w:marRight w:val="0"/>
      <w:marTop w:val="0"/>
      <w:marBottom w:val="0"/>
      <w:divBdr>
        <w:top w:val="none" w:sz="0" w:space="0" w:color="auto"/>
        <w:left w:val="none" w:sz="0" w:space="0" w:color="auto"/>
        <w:bottom w:val="none" w:sz="0" w:space="0" w:color="auto"/>
        <w:right w:val="none" w:sz="0" w:space="0" w:color="auto"/>
      </w:divBdr>
    </w:div>
    <w:div w:id="778720702">
      <w:bodyDiv w:val="1"/>
      <w:marLeft w:val="0"/>
      <w:marRight w:val="0"/>
      <w:marTop w:val="0"/>
      <w:marBottom w:val="0"/>
      <w:divBdr>
        <w:top w:val="none" w:sz="0" w:space="0" w:color="auto"/>
        <w:left w:val="none" w:sz="0" w:space="0" w:color="auto"/>
        <w:bottom w:val="none" w:sz="0" w:space="0" w:color="auto"/>
        <w:right w:val="none" w:sz="0" w:space="0" w:color="auto"/>
      </w:divBdr>
    </w:div>
    <w:div w:id="1039630335">
      <w:bodyDiv w:val="1"/>
      <w:marLeft w:val="0"/>
      <w:marRight w:val="0"/>
      <w:marTop w:val="0"/>
      <w:marBottom w:val="0"/>
      <w:divBdr>
        <w:top w:val="none" w:sz="0" w:space="0" w:color="auto"/>
        <w:left w:val="none" w:sz="0" w:space="0" w:color="auto"/>
        <w:bottom w:val="none" w:sz="0" w:space="0" w:color="auto"/>
        <w:right w:val="none" w:sz="0" w:space="0" w:color="auto"/>
      </w:divBdr>
    </w:div>
    <w:div w:id="1168520615">
      <w:bodyDiv w:val="1"/>
      <w:marLeft w:val="0"/>
      <w:marRight w:val="0"/>
      <w:marTop w:val="0"/>
      <w:marBottom w:val="0"/>
      <w:divBdr>
        <w:top w:val="none" w:sz="0" w:space="0" w:color="auto"/>
        <w:left w:val="none" w:sz="0" w:space="0" w:color="auto"/>
        <w:bottom w:val="none" w:sz="0" w:space="0" w:color="auto"/>
        <w:right w:val="none" w:sz="0" w:space="0" w:color="auto"/>
      </w:divBdr>
    </w:div>
    <w:div w:id="1195734905">
      <w:bodyDiv w:val="1"/>
      <w:marLeft w:val="0"/>
      <w:marRight w:val="0"/>
      <w:marTop w:val="0"/>
      <w:marBottom w:val="0"/>
      <w:divBdr>
        <w:top w:val="none" w:sz="0" w:space="0" w:color="auto"/>
        <w:left w:val="none" w:sz="0" w:space="0" w:color="auto"/>
        <w:bottom w:val="none" w:sz="0" w:space="0" w:color="auto"/>
        <w:right w:val="none" w:sz="0" w:space="0" w:color="auto"/>
      </w:divBdr>
    </w:div>
    <w:div w:id="1249383055">
      <w:bodyDiv w:val="1"/>
      <w:marLeft w:val="0"/>
      <w:marRight w:val="0"/>
      <w:marTop w:val="0"/>
      <w:marBottom w:val="0"/>
      <w:divBdr>
        <w:top w:val="none" w:sz="0" w:space="0" w:color="auto"/>
        <w:left w:val="none" w:sz="0" w:space="0" w:color="auto"/>
        <w:bottom w:val="none" w:sz="0" w:space="0" w:color="auto"/>
        <w:right w:val="none" w:sz="0" w:space="0" w:color="auto"/>
      </w:divBdr>
    </w:div>
    <w:div w:id="1637638160">
      <w:bodyDiv w:val="1"/>
      <w:marLeft w:val="0"/>
      <w:marRight w:val="0"/>
      <w:marTop w:val="0"/>
      <w:marBottom w:val="0"/>
      <w:divBdr>
        <w:top w:val="none" w:sz="0" w:space="0" w:color="auto"/>
        <w:left w:val="none" w:sz="0" w:space="0" w:color="auto"/>
        <w:bottom w:val="none" w:sz="0" w:space="0" w:color="auto"/>
        <w:right w:val="none" w:sz="0" w:space="0" w:color="auto"/>
      </w:divBdr>
    </w:div>
    <w:div w:id="1731464329">
      <w:bodyDiv w:val="1"/>
      <w:marLeft w:val="0"/>
      <w:marRight w:val="0"/>
      <w:marTop w:val="0"/>
      <w:marBottom w:val="0"/>
      <w:divBdr>
        <w:top w:val="none" w:sz="0" w:space="0" w:color="auto"/>
        <w:left w:val="none" w:sz="0" w:space="0" w:color="auto"/>
        <w:bottom w:val="none" w:sz="0" w:space="0" w:color="auto"/>
        <w:right w:val="none" w:sz="0" w:space="0" w:color="auto"/>
      </w:divBdr>
    </w:div>
    <w:div w:id="20975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oc%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travail</Template>
  <TotalTime>575</TotalTime>
  <Pages>4</Pages>
  <Words>1372</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2018-09-24T09:10:00Z</dcterms:created>
  <dcterms:modified xsi:type="dcterms:W3CDTF">2018-09-27T07:40:00Z</dcterms:modified>
</cp:coreProperties>
</file>